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E2702" w14:textId="77777777" w:rsidR="00210F8F" w:rsidRDefault="00235757">
      <w:pPr>
        <w:jc w:val="center"/>
        <w:rPr>
          <w:b/>
        </w:rPr>
      </w:pPr>
      <w:r>
        <w:rPr>
          <w:noProof/>
          <w:sz w:val="22"/>
          <w:szCs w:val="22"/>
          <w:lang w:val="en-CA" w:eastAsia="en-CA"/>
        </w:rPr>
        <w:drawing>
          <wp:anchor distT="0" distB="0" distL="114300" distR="114300" simplePos="0" relativeHeight="251659264" behindDoc="0" locked="0" layoutInCell="1" allowOverlap="1" wp14:anchorId="5D10C706" wp14:editId="67B0082B">
            <wp:simplePos x="0" y="0"/>
            <wp:positionH relativeFrom="column">
              <wp:posOffset>-262890</wp:posOffset>
            </wp:positionH>
            <wp:positionV relativeFrom="paragraph">
              <wp:posOffset>-1353185</wp:posOffset>
            </wp:positionV>
            <wp:extent cx="7581900" cy="1422400"/>
            <wp:effectExtent l="0" t="0" r="0" b="6350"/>
            <wp:wrapNone/>
            <wp:docPr id="11" name="Picture 11" descr="University of Toronto -  Alumni College of Electors letterhead logo/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versity of Toronto -  Alumni College of Electors letterhead logo/cre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81900" cy="1422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2"/>
        <w:gridCol w:w="5652"/>
      </w:tblGrid>
      <w:tr w:rsidR="00210F8F" w14:paraId="5B9FEB91" w14:textId="77777777">
        <w:tc>
          <w:tcPr>
            <w:tcW w:w="11304" w:type="dxa"/>
            <w:gridSpan w:val="2"/>
            <w:shd w:val="clear" w:color="auto" w:fill="auto"/>
          </w:tcPr>
          <w:p w14:paraId="32FB4CFF" w14:textId="77777777" w:rsidR="00210F8F" w:rsidRDefault="00B77C74">
            <w:pPr>
              <w:jc w:val="center"/>
              <w:rPr>
                <w:b/>
                <w:sz w:val="22"/>
                <w:szCs w:val="22"/>
              </w:rPr>
            </w:pPr>
            <w:r>
              <w:rPr>
                <w:b/>
                <w:sz w:val="22"/>
                <w:szCs w:val="22"/>
              </w:rPr>
              <w:t>201</w:t>
            </w:r>
            <w:r w:rsidR="00235757">
              <w:rPr>
                <w:b/>
                <w:sz w:val="22"/>
                <w:szCs w:val="22"/>
              </w:rPr>
              <w:t>4</w:t>
            </w:r>
            <w:r>
              <w:rPr>
                <w:b/>
                <w:sz w:val="22"/>
                <w:szCs w:val="22"/>
              </w:rPr>
              <w:t xml:space="preserve"> </w:t>
            </w:r>
            <w:r w:rsidR="00210F8F">
              <w:rPr>
                <w:b/>
                <w:sz w:val="22"/>
                <w:szCs w:val="22"/>
              </w:rPr>
              <w:t>APPLICATION FORM FOR</w:t>
            </w:r>
          </w:p>
          <w:p w14:paraId="6DC5A13C" w14:textId="77777777" w:rsidR="00210F8F" w:rsidRDefault="00210F8F">
            <w:pPr>
              <w:jc w:val="center"/>
              <w:rPr>
                <w:b/>
                <w:sz w:val="22"/>
                <w:szCs w:val="22"/>
              </w:rPr>
            </w:pPr>
          </w:p>
          <w:p w14:paraId="51C76964" w14:textId="77777777" w:rsidR="00210F8F" w:rsidRDefault="00210F8F">
            <w:pPr>
              <w:jc w:val="center"/>
              <w:rPr>
                <w:b/>
                <w:sz w:val="22"/>
                <w:szCs w:val="22"/>
              </w:rPr>
            </w:pPr>
            <w:r>
              <w:rPr>
                <w:b/>
                <w:sz w:val="22"/>
                <w:szCs w:val="22"/>
              </w:rPr>
              <w:t xml:space="preserve">ALUMNI MEMBER OF THE GOVERNING COUNCIL OF THE </w:t>
            </w:r>
            <w:smartTag w:uri="urn:schemas-microsoft-com:office:smarttags" w:element="place">
              <w:smartTag w:uri="urn:schemas-microsoft-com:office:smarttags" w:element="PlaceType">
                <w:r>
                  <w:rPr>
                    <w:b/>
                    <w:sz w:val="22"/>
                    <w:szCs w:val="22"/>
                  </w:rPr>
                  <w:t>UNIVERSITY</w:t>
                </w:r>
              </w:smartTag>
              <w:r>
                <w:rPr>
                  <w:b/>
                  <w:sz w:val="22"/>
                  <w:szCs w:val="22"/>
                </w:rPr>
                <w:t xml:space="preserve"> OF </w:t>
              </w:r>
              <w:smartTag w:uri="urn:schemas-microsoft-com:office:smarttags" w:element="PlaceName">
                <w:r>
                  <w:rPr>
                    <w:b/>
                    <w:sz w:val="22"/>
                    <w:szCs w:val="22"/>
                  </w:rPr>
                  <w:t>TORONTO</w:t>
                </w:r>
              </w:smartTag>
            </w:smartTag>
          </w:p>
          <w:p w14:paraId="6A22FF10" w14:textId="77777777" w:rsidR="00210F8F" w:rsidRDefault="00210F8F">
            <w:pPr>
              <w:jc w:val="center"/>
              <w:rPr>
                <w:b/>
                <w:sz w:val="22"/>
                <w:szCs w:val="22"/>
              </w:rPr>
            </w:pPr>
          </w:p>
        </w:tc>
      </w:tr>
      <w:tr w:rsidR="00210F8F" w14:paraId="2731A706" w14:textId="77777777">
        <w:tc>
          <w:tcPr>
            <w:tcW w:w="11304" w:type="dxa"/>
            <w:gridSpan w:val="2"/>
            <w:shd w:val="clear" w:color="auto" w:fill="auto"/>
          </w:tcPr>
          <w:p w14:paraId="211D02F4" w14:textId="77777777" w:rsidR="00210F8F" w:rsidRDefault="00210F8F">
            <w:pPr>
              <w:rPr>
                <w:b/>
                <w:sz w:val="22"/>
                <w:szCs w:val="22"/>
              </w:rPr>
            </w:pPr>
            <w:r>
              <w:rPr>
                <w:b/>
                <w:sz w:val="22"/>
                <w:szCs w:val="22"/>
              </w:rPr>
              <w:t>Instructions:</w:t>
            </w:r>
          </w:p>
          <w:p w14:paraId="710705FB" w14:textId="77777777" w:rsidR="00210F8F" w:rsidRDefault="00210F8F">
            <w:pPr>
              <w:rPr>
                <w:sz w:val="22"/>
                <w:szCs w:val="22"/>
              </w:rPr>
            </w:pPr>
            <w:r>
              <w:rPr>
                <w:sz w:val="22"/>
                <w:szCs w:val="22"/>
              </w:rPr>
              <w:t>Please read the accompanying information and instruction guide carefully before completing this form.  Applicants are asked to provide typed responses.</w:t>
            </w:r>
          </w:p>
          <w:p w14:paraId="357D68FE" w14:textId="77777777" w:rsidR="00210F8F" w:rsidRDefault="00210F8F">
            <w:pPr>
              <w:rPr>
                <w:sz w:val="22"/>
                <w:szCs w:val="22"/>
              </w:rPr>
            </w:pPr>
          </w:p>
        </w:tc>
      </w:tr>
      <w:tr w:rsidR="00210F8F" w14:paraId="2F150029" w14:textId="77777777">
        <w:trPr>
          <w:trHeight w:val="566"/>
        </w:trPr>
        <w:tc>
          <w:tcPr>
            <w:tcW w:w="11304" w:type="dxa"/>
            <w:gridSpan w:val="2"/>
            <w:shd w:val="clear" w:color="auto" w:fill="auto"/>
          </w:tcPr>
          <w:p w14:paraId="36E16759" w14:textId="77777777" w:rsidR="00210F8F" w:rsidRDefault="00210F8F">
            <w:pPr>
              <w:rPr>
                <w:b/>
                <w:sz w:val="22"/>
                <w:szCs w:val="22"/>
              </w:rPr>
            </w:pPr>
            <w:r>
              <w:rPr>
                <w:b/>
                <w:sz w:val="22"/>
                <w:szCs w:val="22"/>
              </w:rPr>
              <w:t>Section I:</w:t>
            </w:r>
          </w:p>
          <w:p w14:paraId="004696D4" w14:textId="77777777" w:rsidR="00210F8F" w:rsidRDefault="00210F8F">
            <w:pPr>
              <w:rPr>
                <w:sz w:val="22"/>
                <w:szCs w:val="22"/>
              </w:rPr>
            </w:pPr>
            <w:r>
              <w:rPr>
                <w:sz w:val="22"/>
                <w:szCs w:val="22"/>
              </w:rPr>
              <w:t>Contact Information</w:t>
            </w:r>
          </w:p>
        </w:tc>
      </w:tr>
      <w:tr w:rsidR="00210F8F" w14:paraId="6A3A2F2C" w14:textId="77777777">
        <w:tc>
          <w:tcPr>
            <w:tcW w:w="5652" w:type="dxa"/>
            <w:shd w:val="clear" w:color="auto" w:fill="auto"/>
          </w:tcPr>
          <w:p w14:paraId="53B3E0C3" w14:textId="77777777" w:rsidR="00210F8F" w:rsidRDefault="00210F8F">
            <w:pPr>
              <w:rPr>
                <w:sz w:val="22"/>
                <w:szCs w:val="22"/>
              </w:rPr>
            </w:pPr>
            <w:r>
              <w:rPr>
                <w:sz w:val="22"/>
                <w:szCs w:val="22"/>
              </w:rPr>
              <w:t>Surname:</w:t>
            </w:r>
          </w:p>
          <w:p w14:paraId="36C28616" w14:textId="77777777" w:rsidR="00210F8F" w:rsidRDefault="00210F8F">
            <w:pPr>
              <w:rPr>
                <w:sz w:val="22"/>
                <w:szCs w:val="22"/>
              </w:rPr>
            </w:pPr>
          </w:p>
        </w:tc>
        <w:tc>
          <w:tcPr>
            <w:tcW w:w="5652" w:type="dxa"/>
            <w:shd w:val="clear" w:color="auto" w:fill="auto"/>
          </w:tcPr>
          <w:p w14:paraId="5F9ECD63" w14:textId="77777777" w:rsidR="00210F8F" w:rsidRDefault="00210F8F">
            <w:pPr>
              <w:rPr>
                <w:sz w:val="22"/>
                <w:szCs w:val="22"/>
              </w:rPr>
            </w:pPr>
            <w:r>
              <w:rPr>
                <w:sz w:val="22"/>
                <w:szCs w:val="22"/>
              </w:rPr>
              <w:t>First Name:</w:t>
            </w:r>
          </w:p>
        </w:tc>
      </w:tr>
      <w:tr w:rsidR="00210F8F" w14:paraId="4462033E" w14:textId="77777777">
        <w:tc>
          <w:tcPr>
            <w:tcW w:w="11304" w:type="dxa"/>
            <w:gridSpan w:val="2"/>
            <w:shd w:val="clear" w:color="auto" w:fill="auto"/>
          </w:tcPr>
          <w:p w14:paraId="55308D84" w14:textId="77777777" w:rsidR="00210F8F" w:rsidRDefault="00210F8F">
            <w:pPr>
              <w:tabs>
                <w:tab w:val="left" w:pos="720"/>
              </w:tabs>
              <w:rPr>
                <w:sz w:val="22"/>
                <w:szCs w:val="22"/>
              </w:rPr>
            </w:pPr>
            <w:r>
              <w:rPr>
                <w:sz w:val="22"/>
                <w:szCs w:val="22"/>
              </w:rPr>
              <w:t xml:space="preserve">Name used while registered at the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Toronto</w:t>
                </w:r>
              </w:smartTag>
            </w:smartTag>
            <w:r>
              <w:rPr>
                <w:sz w:val="22"/>
                <w:szCs w:val="22"/>
              </w:rPr>
              <w:t>, if different from above:</w:t>
            </w:r>
          </w:p>
          <w:p w14:paraId="42B1D553" w14:textId="77777777" w:rsidR="00210F8F" w:rsidRDefault="00210F8F">
            <w:pPr>
              <w:rPr>
                <w:sz w:val="22"/>
                <w:szCs w:val="22"/>
              </w:rPr>
            </w:pPr>
          </w:p>
          <w:p w14:paraId="3B5198DC" w14:textId="77777777" w:rsidR="00210F8F" w:rsidRDefault="00210F8F">
            <w:pPr>
              <w:rPr>
                <w:sz w:val="22"/>
                <w:szCs w:val="22"/>
              </w:rPr>
            </w:pPr>
          </w:p>
        </w:tc>
      </w:tr>
      <w:tr w:rsidR="00210F8F" w14:paraId="07884A8A" w14:textId="77777777">
        <w:tc>
          <w:tcPr>
            <w:tcW w:w="11304" w:type="dxa"/>
            <w:gridSpan w:val="2"/>
            <w:shd w:val="clear" w:color="auto" w:fill="auto"/>
          </w:tcPr>
          <w:p w14:paraId="7F233AC2" w14:textId="77777777" w:rsidR="00210F8F" w:rsidRDefault="00210F8F">
            <w:pPr>
              <w:rPr>
                <w:sz w:val="22"/>
                <w:szCs w:val="22"/>
              </w:rPr>
            </w:pPr>
            <w:r>
              <w:rPr>
                <w:sz w:val="22"/>
                <w:szCs w:val="22"/>
              </w:rPr>
              <w:t>Faculty, College, or School in which you were last registered:</w:t>
            </w:r>
          </w:p>
          <w:p w14:paraId="0592317F" w14:textId="77777777" w:rsidR="00210F8F" w:rsidRDefault="00210F8F">
            <w:pPr>
              <w:rPr>
                <w:sz w:val="22"/>
                <w:szCs w:val="22"/>
              </w:rPr>
            </w:pPr>
          </w:p>
          <w:p w14:paraId="548182EB" w14:textId="77777777" w:rsidR="00210F8F" w:rsidRDefault="00210F8F">
            <w:pPr>
              <w:rPr>
                <w:sz w:val="22"/>
                <w:szCs w:val="22"/>
              </w:rPr>
            </w:pPr>
          </w:p>
        </w:tc>
      </w:tr>
      <w:tr w:rsidR="00210F8F" w14:paraId="5E6C11D4" w14:textId="77777777">
        <w:tc>
          <w:tcPr>
            <w:tcW w:w="11304" w:type="dxa"/>
            <w:gridSpan w:val="2"/>
            <w:shd w:val="clear" w:color="auto" w:fill="auto"/>
          </w:tcPr>
          <w:p w14:paraId="12A04975" w14:textId="77777777" w:rsidR="00210F8F" w:rsidRDefault="00210F8F">
            <w:pPr>
              <w:rPr>
                <w:sz w:val="22"/>
                <w:szCs w:val="22"/>
              </w:rPr>
            </w:pPr>
            <w:r>
              <w:rPr>
                <w:sz w:val="22"/>
                <w:szCs w:val="22"/>
              </w:rPr>
              <w:t>Year of graduation or last year of registration:</w:t>
            </w:r>
          </w:p>
          <w:p w14:paraId="2A2EBF42" w14:textId="77777777" w:rsidR="00210F8F" w:rsidRDefault="00210F8F">
            <w:pPr>
              <w:rPr>
                <w:sz w:val="22"/>
                <w:szCs w:val="22"/>
              </w:rPr>
            </w:pPr>
          </w:p>
        </w:tc>
      </w:tr>
      <w:tr w:rsidR="00210F8F" w14:paraId="3AD11C73" w14:textId="77777777">
        <w:tc>
          <w:tcPr>
            <w:tcW w:w="11304" w:type="dxa"/>
            <w:gridSpan w:val="2"/>
            <w:shd w:val="clear" w:color="auto" w:fill="auto"/>
          </w:tcPr>
          <w:p w14:paraId="72F4DD76" w14:textId="77777777" w:rsidR="00210F8F" w:rsidRDefault="00210F8F">
            <w:pPr>
              <w:rPr>
                <w:sz w:val="22"/>
                <w:szCs w:val="22"/>
              </w:rPr>
            </w:pPr>
            <w:r>
              <w:rPr>
                <w:sz w:val="22"/>
                <w:szCs w:val="22"/>
              </w:rPr>
              <w:t>Home Mailing Address:</w:t>
            </w:r>
          </w:p>
          <w:p w14:paraId="36E0E3D7" w14:textId="77777777" w:rsidR="00210F8F" w:rsidRDefault="00210F8F">
            <w:pPr>
              <w:rPr>
                <w:sz w:val="22"/>
                <w:szCs w:val="22"/>
              </w:rPr>
            </w:pPr>
          </w:p>
          <w:p w14:paraId="6C917F34" w14:textId="77777777" w:rsidR="00210F8F" w:rsidRDefault="00210F8F">
            <w:pPr>
              <w:rPr>
                <w:sz w:val="22"/>
                <w:szCs w:val="22"/>
              </w:rPr>
            </w:pPr>
          </w:p>
          <w:p w14:paraId="24C9CE66" w14:textId="77777777" w:rsidR="00210F8F" w:rsidRDefault="00210F8F">
            <w:pPr>
              <w:rPr>
                <w:sz w:val="22"/>
                <w:szCs w:val="22"/>
              </w:rPr>
            </w:pPr>
          </w:p>
          <w:p w14:paraId="6CFFF718" w14:textId="77777777" w:rsidR="00210F8F" w:rsidRDefault="00210F8F">
            <w:pPr>
              <w:rPr>
                <w:sz w:val="22"/>
                <w:szCs w:val="22"/>
              </w:rPr>
            </w:pPr>
          </w:p>
          <w:p w14:paraId="32B73DF8" w14:textId="77777777" w:rsidR="00210F8F" w:rsidRDefault="00210F8F">
            <w:pPr>
              <w:rPr>
                <w:sz w:val="22"/>
                <w:szCs w:val="22"/>
              </w:rPr>
            </w:pPr>
          </w:p>
        </w:tc>
      </w:tr>
      <w:tr w:rsidR="00210F8F" w14:paraId="195528A5" w14:textId="77777777">
        <w:tc>
          <w:tcPr>
            <w:tcW w:w="5652" w:type="dxa"/>
            <w:shd w:val="clear" w:color="auto" w:fill="auto"/>
          </w:tcPr>
          <w:p w14:paraId="033D3AF4" w14:textId="77777777" w:rsidR="00210F8F" w:rsidRDefault="00210F8F">
            <w:pPr>
              <w:rPr>
                <w:sz w:val="22"/>
                <w:szCs w:val="22"/>
                <w:u w:val="single"/>
              </w:rPr>
            </w:pPr>
            <w:r>
              <w:rPr>
                <w:sz w:val="22"/>
                <w:szCs w:val="22"/>
              </w:rPr>
              <w:t>Home Telephone Number:</w:t>
            </w:r>
            <w:r>
              <w:rPr>
                <w:sz w:val="22"/>
                <w:szCs w:val="22"/>
                <w:u w:val="single"/>
              </w:rPr>
              <w:t xml:space="preserve">  </w:t>
            </w:r>
          </w:p>
        </w:tc>
        <w:tc>
          <w:tcPr>
            <w:tcW w:w="5652" w:type="dxa"/>
            <w:shd w:val="clear" w:color="auto" w:fill="auto"/>
          </w:tcPr>
          <w:p w14:paraId="5F0B4794" w14:textId="77777777" w:rsidR="00210F8F" w:rsidRDefault="00210F8F">
            <w:pPr>
              <w:rPr>
                <w:sz w:val="22"/>
                <w:szCs w:val="22"/>
                <w:u w:val="single"/>
              </w:rPr>
            </w:pPr>
            <w:r>
              <w:rPr>
                <w:sz w:val="22"/>
                <w:szCs w:val="22"/>
              </w:rPr>
              <w:t>Mobile Telephone Number:</w:t>
            </w:r>
            <w:r>
              <w:rPr>
                <w:sz w:val="22"/>
                <w:szCs w:val="22"/>
                <w:u w:val="single"/>
              </w:rPr>
              <w:t xml:space="preserve">  </w:t>
            </w:r>
          </w:p>
          <w:p w14:paraId="4EC5E7A9" w14:textId="77777777" w:rsidR="00210F8F" w:rsidRDefault="00210F8F">
            <w:pPr>
              <w:rPr>
                <w:sz w:val="22"/>
                <w:szCs w:val="22"/>
              </w:rPr>
            </w:pPr>
          </w:p>
        </w:tc>
      </w:tr>
      <w:tr w:rsidR="00210F8F" w14:paraId="6B82312D" w14:textId="77777777">
        <w:tc>
          <w:tcPr>
            <w:tcW w:w="11304" w:type="dxa"/>
            <w:gridSpan w:val="2"/>
            <w:shd w:val="clear" w:color="auto" w:fill="auto"/>
          </w:tcPr>
          <w:p w14:paraId="73050B25" w14:textId="77777777" w:rsidR="00210F8F" w:rsidRDefault="00210F8F">
            <w:pPr>
              <w:rPr>
                <w:sz w:val="22"/>
                <w:szCs w:val="22"/>
              </w:rPr>
            </w:pPr>
            <w:r>
              <w:rPr>
                <w:sz w:val="22"/>
                <w:szCs w:val="22"/>
              </w:rPr>
              <w:t>Preferred Email Address:</w:t>
            </w:r>
          </w:p>
          <w:p w14:paraId="2389760A" w14:textId="77777777" w:rsidR="00210F8F" w:rsidRDefault="00210F8F">
            <w:pPr>
              <w:rPr>
                <w:sz w:val="22"/>
                <w:szCs w:val="22"/>
              </w:rPr>
            </w:pPr>
          </w:p>
        </w:tc>
      </w:tr>
      <w:tr w:rsidR="00210F8F" w14:paraId="7AC547BE" w14:textId="77777777">
        <w:tc>
          <w:tcPr>
            <w:tcW w:w="11304" w:type="dxa"/>
            <w:gridSpan w:val="2"/>
            <w:shd w:val="clear" w:color="auto" w:fill="auto"/>
          </w:tcPr>
          <w:p w14:paraId="7CA5797D" w14:textId="77777777" w:rsidR="00210F8F" w:rsidRDefault="00210F8F">
            <w:pPr>
              <w:rPr>
                <w:sz w:val="22"/>
                <w:szCs w:val="22"/>
              </w:rPr>
            </w:pPr>
            <w:r>
              <w:rPr>
                <w:sz w:val="22"/>
                <w:szCs w:val="22"/>
              </w:rPr>
              <w:t>Preferred Fax Number:</w:t>
            </w:r>
          </w:p>
          <w:p w14:paraId="7332B136" w14:textId="77777777" w:rsidR="00210F8F" w:rsidRDefault="00210F8F">
            <w:pPr>
              <w:rPr>
                <w:sz w:val="22"/>
                <w:szCs w:val="22"/>
              </w:rPr>
            </w:pPr>
          </w:p>
        </w:tc>
      </w:tr>
      <w:tr w:rsidR="00210F8F" w14:paraId="601B4AEF" w14:textId="77777777">
        <w:tc>
          <w:tcPr>
            <w:tcW w:w="5652" w:type="dxa"/>
            <w:shd w:val="clear" w:color="auto" w:fill="auto"/>
          </w:tcPr>
          <w:p w14:paraId="7D5E5036" w14:textId="77777777" w:rsidR="00210F8F" w:rsidRDefault="00210F8F">
            <w:pPr>
              <w:rPr>
                <w:sz w:val="22"/>
                <w:szCs w:val="22"/>
                <w:u w:val="single"/>
              </w:rPr>
            </w:pPr>
            <w:r>
              <w:rPr>
                <w:sz w:val="22"/>
                <w:szCs w:val="22"/>
              </w:rPr>
              <w:t>Occupation:</w:t>
            </w:r>
            <w:r>
              <w:rPr>
                <w:sz w:val="22"/>
                <w:szCs w:val="22"/>
                <w:u w:val="single"/>
              </w:rPr>
              <w:t xml:space="preserve">  </w:t>
            </w:r>
          </w:p>
        </w:tc>
        <w:tc>
          <w:tcPr>
            <w:tcW w:w="5652" w:type="dxa"/>
            <w:shd w:val="clear" w:color="auto" w:fill="auto"/>
          </w:tcPr>
          <w:p w14:paraId="26382220" w14:textId="77777777" w:rsidR="00210F8F" w:rsidRDefault="00210F8F">
            <w:pPr>
              <w:rPr>
                <w:sz w:val="22"/>
                <w:szCs w:val="22"/>
                <w:u w:val="single"/>
              </w:rPr>
            </w:pPr>
            <w:r>
              <w:rPr>
                <w:sz w:val="22"/>
                <w:szCs w:val="22"/>
              </w:rPr>
              <w:t>Current Job Title:</w:t>
            </w:r>
            <w:r>
              <w:rPr>
                <w:sz w:val="22"/>
                <w:szCs w:val="22"/>
                <w:u w:val="single"/>
              </w:rPr>
              <w:t xml:space="preserve">  </w:t>
            </w:r>
          </w:p>
          <w:p w14:paraId="5281FEDD" w14:textId="77777777" w:rsidR="00210F8F" w:rsidRDefault="00210F8F">
            <w:pPr>
              <w:rPr>
                <w:sz w:val="22"/>
                <w:szCs w:val="22"/>
              </w:rPr>
            </w:pPr>
          </w:p>
        </w:tc>
      </w:tr>
      <w:tr w:rsidR="00210F8F" w14:paraId="4E00C2EC" w14:textId="77777777">
        <w:tc>
          <w:tcPr>
            <w:tcW w:w="5652" w:type="dxa"/>
            <w:shd w:val="clear" w:color="auto" w:fill="auto"/>
          </w:tcPr>
          <w:p w14:paraId="1216AD2F" w14:textId="77777777" w:rsidR="00210F8F" w:rsidRDefault="00210F8F">
            <w:pPr>
              <w:rPr>
                <w:sz w:val="22"/>
                <w:szCs w:val="22"/>
              </w:rPr>
            </w:pPr>
            <w:r>
              <w:rPr>
                <w:sz w:val="22"/>
                <w:szCs w:val="22"/>
              </w:rPr>
              <w:t>Company Name:</w:t>
            </w:r>
          </w:p>
          <w:p w14:paraId="0AFEAF4E" w14:textId="77777777" w:rsidR="00210F8F" w:rsidRDefault="00210F8F">
            <w:pPr>
              <w:rPr>
                <w:sz w:val="22"/>
                <w:szCs w:val="22"/>
              </w:rPr>
            </w:pPr>
          </w:p>
        </w:tc>
        <w:tc>
          <w:tcPr>
            <w:tcW w:w="5652" w:type="dxa"/>
            <w:shd w:val="clear" w:color="auto" w:fill="auto"/>
          </w:tcPr>
          <w:p w14:paraId="679804E5" w14:textId="77777777" w:rsidR="00210F8F" w:rsidRDefault="00210F8F">
            <w:pPr>
              <w:rPr>
                <w:sz w:val="22"/>
                <w:szCs w:val="22"/>
              </w:rPr>
            </w:pPr>
            <w:r>
              <w:rPr>
                <w:sz w:val="22"/>
                <w:szCs w:val="22"/>
              </w:rPr>
              <w:t>Business Telephone Number:</w:t>
            </w:r>
            <w:r>
              <w:rPr>
                <w:sz w:val="22"/>
                <w:szCs w:val="22"/>
                <w:u w:val="single"/>
              </w:rPr>
              <w:t xml:space="preserve">  </w:t>
            </w:r>
          </w:p>
        </w:tc>
      </w:tr>
      <w:tr w:rsidR="00210F8F" w14:paraId="0BF21303" w14:textId="77777777">
        <w:tc>
          <w:tcPr>
            <w:tcW w:w="11304" w:type="dxa"/>
            <w:gridSpan w:val="2"/>
            <w:shd w:val="clear" w:color="auto" w:fill="auto"/>
          </w:tcPr>
          <w:p w14:paraId="0E42A9A2" w14:textId="77777777" w:rsidR="00210F8F" w:rsidRDefault="00210F8F">
            <w:pPr>
              <w:rPr>
                <w:sz w:val="22"/>
                <w:szCs w:val="22"/>
              </w:rPr>
            </w:pPr>
            <w:r>
              <w:rPr>
                <w:sz w:val="22"/>
                <w:szCs w:val="22"/>
              </w:rPr>
              <w:t xml:space="preserve">Business Mailing Address </w:t>
            </w:r>
          </w:p>
          <w:p w14:paraId="2E7273C9" w14:textId="77777777" w:rsidR="00210F8F" w:rsidRDefault="00210F8F">
            <w:pPr>
              <w:rPr>
                <w:sz w:val="22"/>
                <w:szCs w:val="22"/>
              </w:rPr>
            </w:pPr>
          </w:p>
          <w:p w14:paraId="77D0A7E1" w14:textId="77777777" w:rsidR="00210F8F" w:rsidRDefault="00210F8F">
            <w:pPr>
              <w:rPr>
                <w:sz w:val="22"/>
                <w:szCs w:val="22"/>
              </w:rPr>
            </w:pPr>
          </w:p>
          <w:p w14:paraId="1AC555FB" w14:textId="77777777" w:rsidR="00210F8F" w:rsidRDefault="00210F8F">
            <w:pPr>
              <w:rPr>
                <w:sz w:val="22"/>
                <w:szCs w:val="22"/>
              </w:rPr>
            </w:pPr>
          </w:p>
          <w:p w14:paraId="1F803FC0" w14:textId="77777777" w:rsidR="00210F8F" w:rsidRDefault="00210F8F">
            <w:pPr>
              <w:rPr>
                <w:sz w:val="22"/>
                <w:szCs w:val="22"/>
              </w:rPr>
            </w:pPr>
          </w:p>
          <w:p w14:paraId="161A59C2" w14:textId="77777777" w:rsidR="00210F8F" w:rsidRDefault="00210F8F">
            <w:pPr>
              <w:rPr>
                <w:sz w:val="22"/>
                <w:szCs w:val="22"/>
              </w:rPr>
            </w:pPr>
          </w:p>
        </w:tc>
      </w:tr>
    </w:tbl>
    <w:p w14:paraId="60D02205" w14:textId="77777777" w:rsidR="00210F8F" w:rsidRDefault="00210F8F">
      <w:pPr>
        <w:rPr>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4"/>
      </w:tblGrid>
      <w:tr w:rsidR="00C217E0" w14:paraId="43BB4ECA" w14:textId="77777777" w:rsidTr="00B32909">
        <w:trPr>
          <w:trHeight w:val="1022"/>
        </w:trPr>
        <w:tc>
          <w:tcPr>
            <w:tcW w:w="11304" w:type="dxa"/>
            <w:shd w:val="clear" w:color="auto" w:fill="auto"/>
          </w:tcPr>
          <w:p w14:paraId="2BB6020B" w14:textId="77777777" w:rsidR="00C217E0" w:rsidRDefault="00C217E0">
            <w:pPr>
              <w:rPr>
                <w:b/>
                <w:sz w:val="22"/>
                <w:szCs w:val="22"/>
              </w:rPr>
            </w:pPr>
            <w:r>
              <w:rPr>
                <w:b/>
                <w:sz w:val="22"/>
                <w:szCs w:val="22"/>
              </w:rPr>
              <w:lastRenderedPageBreak/>
              <w:t>Section II:</w:t>
            </w:r>
          </w:p>
          <w:p w14:paraId="00792CE0" w14:textId="77777777" w:rsidR="00C217E0" w:rsidRDefault="00C217E0" w:rsidP="00C63556">
            <w:pPr>
              <w:rPr>
                <w:sz w:val="22"/>
                <w:szCs w:val="22"/>
              </w:rPr>
            </w:pPr>
            <w:r>
              <w:rPr>
                <w:sz w:val="22"/>
                <w:szCs w:val="22"/>
              </w:rPr>
              <w:t>Please attach a copy of your curriculum vitae</w:t>
            </w:r>
            <w:r w:rsidR="007F5863">
              <w:rPr>
                <w:sz w:val="22"/>
                <w:szCs w:val="22"/>
              </w:rPr>
              <w:t xml:space="preserve">, which should include </w:t>
            </w:r>
            <w:r w:rsidR="00077645">
              <w:rPr>
                <w:sz w:val="22"/>
                <w:szCs w:val="22"/>
              </w:rPr>
              <w:t>relevant</w:t>
            </w:r>
            <w:r w:rsidR="007F5863">
              <w:rPr>
                <w:sz w:val="22"/>
                <w:szCs w:val="22"/>
              </w:rPr>
              <w:t xml:space="preserve"> University of Toronto volunteer and community volunteer experience</w:t>
            </w:r>
            <w:r>
              <w:rPr>
                <w:sz w:val="22"/>
                <w:szCs w:val="22"/>
              </w:rPr>
              <w:t>.</w:t>
            </w:r>
          </w:p>
        </w:tc>
      </w:tr>
      <w:tr w:rsidR="00210F8F" w14:paraId="0657E1CA" w14:textId="77777777">
        <w:tc>
          <w:tcPr>
            <w:tcW w:w="11304" w:type="dxa"/>
            <w:shd w:val="clear" w:color="auto" w:fill="auto"/>
          </w:tcPr>
          <w:p w14:paraId="03CA64D1" w14:textId="77777777" w:rsidR="00210F8F" w:rsidRDefault="00210F8F" w:rsidP="00F73603">
            <w:pPr>
              <w:rPr>
                <w:sz w:val="22"/>
                <w:szCs w:val="22"/>
              </w:rPr>
            </w:pPr>
            <w:r>
              <w:rPr>
                <w:b/>
                <w:sz w:val="22"/>
                <w:szCs w:val="22"/>
              </w:rPr>
              <w:t xml:space="preserve">Section III:  </w:t>
            </w:r>
            <w:r>
              <w:rPr>
                <w:sz w:val="22"/>
                <w:szCs w:val="22"/>
              </w:rPr>
              <w:t>When preparing your responses to questions in this section, please refer to the required attributes for 201</w:t>
            </w:r>
            <w:r w:rsidR="00C05540">
              <w:rPr>
                <w:sz w:val="22"/>
                <w:szCs w:val="22"/>
              </w:rPr>
              <w:t>4</w:t>
            </w:r>
            <w:r>
              <w:rPr>
                <w:sz w:val="22"/>
                <w:szCs w:val="22"/>
              </w:rPr>
              <w:t xml:space="preserve"> listed </w:t>
            </w:r>
            <w:r w:rsidR="00B0298A">
              <w:rPr>
                <w:sz w:val="22"/>
                <w:szCs w:val="22"/>
              </w:rPr>
              <w:t>in the</w:t>
            </w:r>
            <w:r>
              <w:rPr>
                <w:sz w:val="22"/>
                <w:szCs w:val="22"/>
              </w:rPr>
              <w:t xml:space="preserve"> attached Information Guide </w:t>
            </w:r>
            <w:r w:rsidR="00B0298A">
              <w:rPr>
                <w:sz w:val="22"/>
                <w:szCs w:val="22"/>
              </w:rPr>
              <w:t xml:space="preserve">(page 10) </w:t>
            </w:r>
            <w:r>
              <w:rPr>
                <w:sz w:val="22"/>
                <w:szCs w:val="22"/>
              </w:rPr>
              <w:t>and draw on your relevant experiences</w:t>
            </w:r>
            <w:r w:rsidRPr="00B23491">
              <w:rPr>
                <w:sz w:val="22"/>
                <w:szCs w:val="22"/>
              </w:rPr>
              <w:t>.</w:t>
            </w:r>
            <w:r w:rsidR="00184B32" w:rsidRPr="00B23491">
              <w:rPr>
                <w:sz w:val="22"/>
                <w:szCs w:val="22"/>
              </w:rPr>
              <w:t xml:space="preserve">  </w:t>
            </w:r>
            <w:r w:rsidR="00E73B7D" w:rsidRPr="00E73B7D">
              <w:rPr>
                <w:b/>
                <w:sz w:val="22"/>
                <w:szCs w:val="22"/>
              </w:rPr>
              <w:t>I</w:t>
            </w:r>
            <w:r w:rsidR="00184B32" w:rsidRPr="00B23491">
              <w:rPr>
                <w:b/>
                <w:sz w:val="22"/>
                <w:szCs w:val="22"/>
              </w:rPr>
              <w:t>ncumbent</w:t>
            </w:r>
            <w:r w:rsidR="00E16689">
              <w:rPr>
                <w:b/>
                <w:sz w:val="22"/>
                <w:szCs w:val="22"/>
              </w:rPr>
              <w:t xml:space="preserve"> alumni governors</w:t>
            </w:r>
            <w:r w:rsidR="00E73B7D">
              <w:rPr>
                <w:b/>
                <w:sz w:val="22"/>
                <w:szCs w:val="22"/>
              </w:rPr>
              <w:t xml:space="preserve"> </w:t>
            </w:r>
            <w:r w:rsidR="00BC09A1">
              <w:rPr>
                <w:b/>
                <w:sz w:val="22"/>
                <w:szCs w:val="22"/>
              </w:rPr>
              <w:t xml:space="preserve">applying for re-election </w:t>
            </w:r>
            <w:r w:rsidR="007265F1">
              <w:rPr>
                <w:b/>
                <w:sz w:val="22"/>
                <w:szCs w:val="22"/>
              </w:rPr>
              <w:t>may</w:t>
            </w:r>
            <w:r w:rsidR="001A2EA9">
              <w:rPr>
                <w:b/>
                <w:sz w:val="22"/>
                <w:szCs w:val="22"/>
              </w:rPr>
              <w:t>,</w:t>
            </w:r>
            <w:r w:rsidR="007265F1">
              <w:rPr>
                <w:b/>
                <w:sz w:val="22"/>
                <w:szCs w:val="22"/>
              </w:rPr>
              <w:t xml:space="preserve"> but are not required </w:t>
            </w:r>
            <w:r w:rsidR="00E73B7D">
              <w:rPr>
                <w:b/>
                <w:sz w:val="22"/>
                <w:szCs w:val="22"/>
              </w:rPr>
              <w:t>to</w:t>
            </w:r>
            <w:r w:rsidR="001A2EA9">
              <w:rPr>
                <w:b/>
                <w:sz w:val="22"/>
                <w:szCs w:val="22"/>
              </w:rPr>
              <w:t>,</w:t>
            </w:r>
            <w:r w:rsidR="00E73B7D">
              <w:rPr>
                <w:b/>
                <w:sz w:val="22"/>
                <w:szCs w:val="22"/>
              </w:rPr>
              <w:t xml:space="preserve"> complete this application form. </w:t>
            </w:r>
            <w:r w:rsidR="00184B32" w:rsidRPr="00B23491">
              <w:rPr>
                <w:sz w:val="22"/>
                <w:szCs w:val="22"/>
              </w:rPr>
              <w:t xml:space="preserve"> </w:t>
            </w:r>
            <w:r w:rsidR="00E73B7D">
              <w:rPr>
                <w:sz w:val="22"/>
                <w:szCs w:val="22"/>
              </w:rPr>
              <w:t>P</w:t>
            </w:r>
            <w:r w:rsidR="00184B32" w:rsidRPr="00B23491">
              <w:rPr>
                <w:sz w:val="22"/>
                <w:szCs w:val="22"/>
              </w:rPr>
              <w:t xml:space="preserve">lease refer to the </w:t>
            </w:r>
            <w:r w:rsidR="00B23491" w:rsidRPr="00B23491">
              <w:rPr>
                <w:sz w:val="22"/>
                <w:szCs w:val="22"/>
              </w:rPr>
              <w:t xml:space="preserve">Evaluation </w:t>
            </w:r>
            <w:r w:rsidR="00B23491">
              <w:rPr>
                <w:sz w:val="22"/>
                <w:szCs w:val="22"/>
              </w:rPr>
              <w:t xml:space="preserve">Process section of the attached </w:t>
            </w:r>
            <w:r w:rsidR="00184B32" w:rsidRPr="00B23491">
              <w:rPr>
                <w:sz w:val="22"/>
                <w:szCs w:val="22"/>
              </w:rPr>
              <w:t>Information Guide</w:t>
            </w:r>
            <w:r w:rsidR="00184B32">
              <w:rPr>
                <w:sz w:val="22"/>
                <w:szCs w:val="22"/>
              </w:rPr>
              <w:t xml:space="preserve"> </w:t>
            </w:r>
            <w:r w:rsidR="00F37A40">
              <w:rPr>
                <w:sz w:val="22"/>
                <w:szCs w:val="22"/>
              </w:rPr>
              <w:t xml:space="preserve">(pages </w:t>
            </w:r>
            <w:r w:rsidR="005903D7" w:rsidRPr="005903D7">
              <w:rPr>
                <w:sz w:val="22"/>
                <w:szCs w:val="22"/>
              </w:rPr>
              <w:t>11</w:t>
            </w:r>
            <w:r w:rsidR="00F37A40" w:rsidRPr="005903D7">
              <w:rPr>
                <w:sz w:val="22"/>
                <w:szCs w:val="22"/>
              </w:rPr>
              <w:t>-1</w:t>
            </w:r>
            <w:r w:rsidR="005903D7" w:rsidRPr="005903D7">
              <w:rPr>
                <w:sz w:val="22"/>
                <w:szCs w:val="22"/>
              </w:rPr>
              <w:t>2</w:t>
            </w:r>
            <w:r w:rsidR="00F37A40">
              <w:rPr>
                <w:sz w:val="22"/>
                <w:szCs w:val="22"/>
              </w:rPr>
              <w:t xml:space="preserve">) </w:t>
            </w:r>
            <w:r w:rsidR="00B23491">
              <w:rPr>
                <w:sz w:val="22"/>
                <w:szCs w:val="22"/>
              </w:rPr>
              <w:t xml:space="preserve">for required </w:t>
            </w:r>
            <w:r w:rsidR="00F37A40">
              <w:rPr>
                <w:sz w:val="22"/>
                <w:szCs w:val="22"/>
              </w:rPr>
              <w:t>documentation</w:t>
            </w:r>
            <w:r w:rsidR="00B23491">
              <w:rPr>
                <w:sz w:val="22"/>
                <w:szCs w:val="22"/>
              </w:rPr>
              <w:t>.</w:t>
            </w:r>
          </w:p>
          <w:p w14:paraId="068A652B" w14:textId="77777777" w:rsidR="003E7841" w:rsidRDefault="003E7841" w:rsidP="00F73603">
            <w:pPr>
              <w:rPr>
                <w:b/>
                <w:sz w:val="22"/>
                <w:szCs w:val="22"/>
              </w:rPr>
            </w:pPr>
          </w:p>
        </w:tc>
      </w:tr>
      <w:tr w:rsidR="00210F8F" w14:paraId="3A43D1CC" w14:textId="77777777">
        <w:tc>
          <w:tcPr>
            <w:tcW w:w="11304" w:type="dxa"/>
            <w:shd w:val="clear" w:color="auto" w:fill="auto"/>
          </w:tcPr>
          <w:p w14:paraId="747DBA93" w14:textId="77777777" w:rsidR="00210F8F" w:rsidRDefault="00210F8F" w:rsidP="001A1DC2">
            <w:pPr>
              <w:rPr>
                <w:b/>
                <w:bCs/>
                <w:sz w:val="22"/>
              </w:rPr>
            </w:pPr>
            <w:r>
              <w:rPr>
                <w:sz w:val="22"/>
                <w:szCs w:val="22"/>
              </w:rPr>
              <w:t xml:space="preserve">A. </w:t>
            </w:r>
            <w:r>
              <w:rPr>
                <w:sz w:val="22"/>
              </w:rPr>
              <w:t xml:space="preserve">Please </w:t>
            </w:r>
            <w:r w:rsidR="001510F8">
              <w:rPr>
                <w:sz w:val="22"/>
              </w:rPr>
              <w:t xml:space="preserve">describe your reasons for your interest in the role of </w:t>
            </w:r>
            <w:r>
              <w:rPr>
                <w:sz w:val="22"/>
              </w:rPr>
              <w:t>an alumni member of the Governing Council of the University of Toronto</w:t>
            </w:r>
            <w:r w:rsidR="00D551DF">
              <w:rPr>
                <w:sz w:val="22"/>
              </w:rPr>
              <w:t xml:space="preserve"> and those elements of your background and relevant experience in relation to the</w:t>
            </w:r>
            <w:r w:rsidR="00EB0D92">
              <w:rPr>
                <w:sz w:val="22"/>
              </w:rPr>
              <w:t xml:space="preserve"> role, including </w:t>
            </w:r>
            <w:r w:rsidR="00BD753B">
              <w:rPr>
                <w:sz w:val="22"/>
              </w:rPr>
              <w:t xml:space="preserve">your past involvement with the University.  </w:t>
            </w:r>
            <w:r>
              <w:rPr>
                <w:b/>
                <w:bCs/>
                <w:sz w:val="22"/>
              </w:rPr>
              <w:t xml:space="preserve">(Limit of </w:t>
            </w:r>
            <w:r w:rsidR="00F73603">
              <w:rPr>
                <w:b/>
                <w:bCs/>
                <w:sz w:val="22"/>
              </w:rPr>
              <w:t>3</w:t>
            </w:r>
            <w:r>
              <w:rPr>
                <w:b/>
                <w:bCs/>
                <w:sz w:val="22"/>
              </w:rPr>
              <w:t>00 words)</w:t>
            </w:r>
          </w:p>
          <w:p w14:paraId="166BA273" w14:textId="77777777" w:rsidR="00D53041" w:rsidRDefault="00D53041" w:rsidP="001A1DC2">
            <w:pPr>
              <w:rPr>
                <w:sz w:val="22"/>
                <w:szCs w:val="22"/>
              </w:rPr>
            </w:pPr>
          </w:p>
        </w:tc>
      </w:tr>
      <w:tr w:rsidR="00210F8F" w14:paraId="769D8D6F" w14:textId="77777777">
        <w:trPr>
          <w:trHeight w:val="1804"/>
        </w:trPr>
        <w:tc>
          <w:tcPr>
            <w:tcW w:w="11304" w:type="dxa"/>
            <w:shd w:val="clear" w:color="auto" w:fill="auto"/>
          </w:tcPr>
          <w:p w14:paraId="56D4458A" w14:textId="77777777" w:rsidR="00210F8F" w:rsidRDefault="00210F8F">
            <w:pPr>
              <w:rPr>
                <w:sz w:val="22"/>
                <w:szCs w:val="22"/>
              </w:rPr>
            </w:pPr>
          </w:p>
          <w:p w14:paraId="287CB572" w14:textId="77777777" w:rsidR="00210F8F" w:rsidRDefault="00210F8F">
            <w:pPr>
              <w:rPr>
                <w:sz w:val="22"/>
                <w:szCs w:val="22"/>
              </w:rPr>
            </w:pPr>
          </w:p>
          <w:p w14:paraId="5349A8FC" w14:textId="77777777" w:rsidR="00210F8F" w:rsidRDefault="00210F8F">
            <w:pPr>
              <w:rPr>
                <w:sz w:val="22"/>
                <w:szCs w:val="22"/>
              </w:rPr>
            </w:pPr>
          </w:p>
          <w:p w14:paraId="4BE4ABD4" w14:textId="77777777" w:rsidR="00210F8F" w:rsidRDefault="00210F8F">
            <w:pPr>
              <w:rPr>
                <w:sz w:val="22"/>
                <w:szCs w:val="22"/>
              </w:rPr>
            </w:pPr>
          </w:p>
          <w:p w14:paraId="1EA0CD84" w14:textId="77777777" w:rsidR="00210F8F" w:rsidRDefault="00210F8F">
            <w:pPr>
              <w:rPr>
                <w:sz w:val="22"/>
                <w:szCs w:val="22"/>
              </w:rPr>
            </w:pPr>
          </w:p>
          <w:p w14:paraId="19F91134" w14:textId="77777777" w:rsidR="00210F8F" w:rsidRDefault="00210F8F">
            <w:pPr>
              <w:rPr>
                <w:sz w:val="22"/>
                <w:szCs w:val="22"/>
              </w:rPr>
            </w:pPr>
          </w:p>
          <w:p w14:paraId="0315BFFA" w14:textId="77777777" w:rsidR="00210F8F" w:rsidRDefault="00210F8F">
            <w:pPr>
              <w:rPr>
                <w:sz w:val="22"/>
                <w:szCs w:val="22"/>
              </w:rPr>
            </w:pPr>
          </w:p>
          <w:p w14:paraId="74728341" w14:textId="77777777" w:rsidR="00D53041" w:rsidRDefault="00D53041">
            <w:pPr>
              <w:rPr>
                <w:sz w:val="22"/>
                <w:szCs w:val="22"/>
              </w:rPr>
            </w:pPr>
          </w:p>
          <w:p w14:paraId="68223F9C" w14:textId="77777777" w:rsidR="00D53041" w:rsidRDefault="00D53041">
            <w:pPr>
              <w:rPr>
                <w:sz w:val="22"/>
                <w:szCs w:val="22"/>
              </w:rPr>
            </w:pPr>
          </w:p>
          <w:p w14:paraId="04EF4347" w14:textId="77777777" w:rsidR="00D53041" w:rsidRDefault="00D53041">
            <w:pPr>
              <w:rPr>
                <w:sz w:val="22"/>
                <w:szCs w:val="22"/>
              </w:rPr>
            </w:pPr>
          </w:p>
          <w:p w14:paraId="69F4BB14" w14:textId="77777777" w:rsidR="00D53041" w:rsidRDefault="00D53041">
            <w:pPr>
              <w:rPr>
                <w:sz w:val="22"/>
                <w:szCs w:val="22"/>
              </w:rPr>
            </w:pPr>
          </w:p>
          <w:p w14:paraId="6CB9E89F" w14:textId="77777777" w:rsidR="00D53041" w:rsidRDefault="00D53041">
            <w:pPr>
              <w:rPr>
                <w:sz w:val="22"/>
                <w:szCs w:val="22"/>
              </w:rPr>
            </w:pPr>
          </w:p>
          <w:p w14:paraId="331E0D5B" w14:textId="77777777" w:rsidR="00D53041" w:rsidRDefault="00D53041">
            <w:pPr>
              <w:rPr>
                <w:sz w:val="22"/>
                <w:szCs w:val="22"/>
              </w:rPr>
            </w:pPr>
          </w:p>
          <w:p w14:paraId="22F31D9F" w14:textId="77777777" w:rsidR="00D53041" w:rsidRDefault="00D53041">
            <w:pPr>
              <w:rPr>
                <w:sz w:val="22"/>
                <w:szCs w:val="22"/>
              </w:rPr>
            </w:pPr>
          </w:p>
          <w:p w14:paraId="63C43420" w14:textId="77777777" w:rsidR="00D53041" w:rsidRDefault="00D53041">
            <w:pPr>
              <w:rPr>
                <w:sz w:val="22"/>
                <w:szCs w:val="22"/>
              </w:rPr>
            </w:pPr>
          </w:p>
          <w:p w14:paraId="7910A7E2" w14:textId="77777777" w:rsidR="00D53041" w:rsidRDefault="00D53041">
            <w:pPr>
              <w:rPr>
                <w:sz w:val="22"/>
                <w:szCs w:val="22"/>
              </w:rPr>
            </w:pPr>
          </w:p>
          <w:p w14:paraId="0F057766" w14:textId="77777777" w:rsidR="00D53041" w:rsidRDefault="00D53041">
            <w:pPr>
              <w:rPr>
                <w:sz w:val="22"/>
                <w:szCs w:val="22"/>
              </w:rPr>
            </w:pPr>
          </w:p>
          <w:p w14:paraId="5FC245EA" w14:textId="77777777" w:rsidR="00D53041" w:rsidRDefault="00D53041">
            <w:pPr>
              <w:rPr>
                <w:sz w:val="22"/>
                <w:szCs w:val="22"/>
              </w:rPr>
            </w:pPr>
          </w:p>
          <w:p w14:paraId="3B011540" w14:textId="77777777" w:rsidR="00210F8F" w:rsidRDefault="00210F8F">
            <w:pPr>
              <w:rPr>
                <w:sz w:val="22"/>
                <w:szCs w:val="22"/>
              </w:rPr>
            </w:pPr>
          </w:p>
          <w:p w14:paraId="3398F9AA" w14:textId="77777777" w:rsidR="00210F8F" w:rsidRDefault="00210F8F">
            <w:pPr>
              <w:rPr>
                <w:sz w:val="22"/>
                <w:szCs w:val="22"/>
              </w:rPr>
            </w:pPr>
          </w:p>
          <w:p w14:paraId="0EAEB831" w14:textId="77777777" w:rsidR="00210F8F" w:rsidRDefault="00210F8F">
            <w:pPr>
              <w:rPr>
                <w:sz w:val="22"/>
                <w:szCs w:val="22"/>
              </w:rPr>
            </w:pPr>
          </w:p>
          <w:p w14:paraId="5FDCE393" w14:textId="77777777" w:rsidR="00210F8F" w:rsidRDefault="00210F8F">
            <w:pPr>
              <w:rPr>
                <w:sz w:val="22"/>
                <w:szCs w:val="22"/>
              </w:rPr>
            </w:pPr>
          </w:p>
          <w:p w14:paraId="38136BF3" w14:textId="77777777" w:rsidR="00210F8F" w:rsidRDefault="00210F8F">
            <w:pPr>
              <w:rPr>
                <w:sz w:val="22"/>
                <w:szCs w:val="22"/>
              </w:rPr>
            </w:pPr>
          </w:p>
          <w:p w14:paraId="5C21122E" w14:textId="77777777" w:rsidR="00210F8F" w:rsidRDefault="00210F8F">
            <w:pPr>
              <w:rPr>
                <w:sz w:val="22"/>
                <w:szCs w:val="22"/>
              </w:rPr>
            </w:pPr>
          </w:p>
          <w:p w14:paraId="7BC364CB" w14:textId="77777777" w:rsidR="00210F8F" w:rsidRDefault="00210F8F">
            <w:pPr>
              <w:rPr>
                <w:sz w:val="22"/>
                <w:szCs w:val="22"/>
              </w:rPr>
            </w:pPr>
          </w:p>
          <w:p w14:paraId="11FECA24" w14:textId="77777777" w:rsidR="00210F8F" w:rsidRDefault="00210F8F">
            <w:pPr>
              <w:rPr>
                <w:sz w:val="22"/>
                <w:szCs w:val="22"/>
              </w:rPr>
            </w:pPr>
          </w:p>
        </w:tc>
      </w:tr>
    </w:tbl>
    <w:p w14:paraId="1547CAAC" w14:textId="77777777" w:rsidR="00E47905" w:rsidRDefault="00E479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2"/>
        <w:gridCol w:w="1476"/>
        <w:gridCol w:w="4176"/>
      </w:tblGrid>
      <w:tr w:rsidR="00210F8F" w14:paraId="192E4337" w14:textId="77777777">
        <w:tc>
          <w:tcPr>
            <w:tcW w:w="11304" w:type="dxa"/>
            <w:gridSpan w:val="3"/>
            <w:shd w:val="clear" w:color="auto" w:fill="auto"/>
          </w:tcPr>
          <w:p w14:paraId="7E36D8F6" w14:textId="77777777" w:rsidR="00210F8F" w:rsidRDefault="00210F8F" w:rsidP="00E43C73">
            <w:pPr>
              <w:rPr>
                <w:sz w:val="22"/>
                <w:szCs w:val="22"/>
              </w:rPr>
            </w:pPr>
            <w:r>
              <w:rPr>
                <w:sz w:val="22"/>
                <w:szCs w:val="22"/>
              </w:rPr>
              <w:lastRenderedPageBreak/>
              <w:t xml:space="preserve">B. </w:t>
            </w:r>
            <w:r>
              <w:rPr>
                <w:sz w:val="22"/>
              </w:rPr>
              <w:t xml:space="preserve">Please </w:t>
            </w:r>
            <w:r w:rsidR="00945F9E">
              <w:rPr>
                <w:sz w:val="22"/>
              </w:rPr>
              <w:t>share</w:t>
            </w:r>
            <w:r>
              <w:rPr>
                <w:sz w:val="22"/>
              </w:rPr>
              <w:t xml:space="preserve"> your views of the mission and values of the University as articulated in the </w:t>
            </w:r>
            <w:r>
              <w:rPr>
                <w:i/>
                <w:sz w:val="22"/>
              </w:rPr>
              <w:t>Statement of Institutional Purpose</w:t>
            </w:r>
            <w:r>
              <w:rPr>
                <w:sz w:val="22"/>
              </w:rPr>
              <w:t xml:space="preserve"> and describe how you </w:t>
            </w:r>
            <w:r w:rsidR="00F1343E">
              <w:rPr>
                <w:sz w:val="22"/>
              </w:rPr>
              <w:t xml:space="preserve">see the role of an alumni governor with respect to </w:t>
            </w:r>
            <w:r w:rsidR="00F80B31">
              <w:rPr>
                <w:sz w:val="22"/>
              </w:rPr>
              <w:t xml:space="preserve">“external” communities (such as governments, alumni groups, and the University’s broad range of stakeholders) </w:t>
            </w:r>
            <w:r w:rsidR="00F1343E">
              <w:rPr>
                <w:sz w:val="22"/>
              </w:rPr>
              <w:t xml:space="preserve">in </w:t>
            </w:r>
            <w:r>
              <w:rPr>
                <w:sz w:val="22"/>
              </w:rPr>
              <w:t xml:space="preserve">support </w:t>
            </w:r>
            <w:r w:rsidR="00F1343E">
              <w:rPr>
                <w:sz w:val="22"/>
              </w:rPr>
              <w:t xml:space="preserve">of </w:t>
            </w:r>
            <w:r>
              <w:rPr>
                <w:sz w:val="22"/>
              </w:rPr>
              <w:t xml:space="preserve">the mission.  </w:t>
            </w:r>
            <w:r w:rsidR="005717D6">
              <w:rPr>
                <w:sz w:val="22"/>
              </w:rPr>
              <w:t xml:space="preserve">See </w:t>
            </w:r>
            <w:hyperlink r:id="rId15" w:history="1">
              <w:r w:rsidR="005717D6" w:rsidRPr="00217E07">
                <w:rPr>
                  <w:rStyle w:val="Hyperlink"/>
                  <w:sz w:val="22"/>
                </w:rPr>
                <w:t>http://www.governingcouncil.utoronto.ca/policies/mission.htm</w:t>
              </w:r>
            </w:hyperlink>
            <w:r w:rsidR="005717D6">
              <w:rPr>
                <w:sz w:val="22"/>
              </w:rPr>
              <w:t xml:space="preserve"> </w:t>
            </w:r>
            <w:r w:rsidR="005717D6">
              <w:rPr>
                <w:b/>
                <w:bCs/>
                <w:sz w:val="22"/>
              </w:rPr>
              <w:t xml:space="preserve"> </w:t>
            </w:r>
            <w:r>
              <w:rPr>
                <w:b/>
                <w:bCs/>
                <w:sz w:val="22"/>
              </w:rPr>
              <w:t xml:space="preserve">(Limit of </w:t>
            </w:r>
            <w:r w:rsidR="00F80B31">
              <w:rPr>
                <w:b/>
                <w:bCs/>
                <w:sz w:val="22"/>
              </w:rPr>
              <w:t>3</w:t>
            </w:r>
            <w:r>
              <w:rPr>
                <w:b/>
                <w:bCs/>
                <w:sz w:val="22"/>
              </w:rPr>
              <w:t>00 words)</w:t>
            </w:r>
          </w:p>
        </w:tc>
      </w:tr>
      <w:tr w:rsidR="00210F8F" w14:paraId="14AA803E" w14:textId="77777777">
        <w:trPr>
          <w:trHeight w:val="1804"/>
        </w:trPr>
        <w:tc>
          <w:tcPr>
            <w:tcW w:w="11304" w:type="dxa"/>
            <w:gridSpan w:val="3"/>
            <w:shd w:val="clear" w:color="auto" w:fill="auto"/>
          </w:tcPr>
          <w:p w14:paraId="1ED5538C" w14:textId="77777777" w:rsidR="00210F8F" w:rsidRDefault="00210F8F">
            <w:pPr>
              <w:rPr>
                <w:sz w:val="22"/>
                <w:szCs w:val="22"/>
              </w:rPr>
            </w:pPr>
          </w:p>
          <w:p w14:paraId="78F2EF08" w14:textId="77777777" w:rsidR="00210F8F" w:rsidRDefault="00210F8F">
            <w:pPr>
              <w:rPr>
                <w:sz w:val="22"/>
                <w:szCs w:val="22"/>
              </w:rPr>
            </w:pPr>
          </w:p>
          <w:p w14:paraId="1AC9098F" w14:textId="77777777" w:rsidR="00210F8F" w:rsidRDefault="00210F8F">
            <w:pPr>
              <w:rPr>
                <w:sz w:val="22"/>
                <w:szCs w:val="22"/>
              </w:rPr>
            </w:pPr>
          </w:p>
          <w:p w14:paraId="2D806BF9" w14:textId="77777777" w:rsidR="00210F8F" w:rsidRDefault="00210F8F">
            <w:pPr>
              <w:rPr>
                <w:sz w:val="22"/>
                <w:szCs w:val="22"/>
              </w:rPr>
            </w:pPr>
          </w:p>
          <w:p w14:paraId="32BAEBB3" w14:textId="77777777" w:rsidR="00210F8F" w:rsidRDefault="00210F8F">
            <w:pPr>
              <w:rPr>
                <w:sz w:val="22"/>
                <w:szCs w:val="22"/>
              </w:rPr>
            </w:pPr>
          </w:p>
          <w:p w14:paraId="47F10D5D" w14:textId="77777777" w:rsidR="00210F8F" w:rsidRDefault="00210F8F">
            <w:pPr>
              <w:rPr>
                <w:sz w:val="22"/>
                <w:szCs w:val="22"/>
              </w:rPr>
            </w:pPr>
          </w:p>
          <w:p w14:paraId="059A92BD" w14:textId="77777777" w:rsidR="00210F8F" w:rsidRDefault="00210F8F">
            <w:pPr>
              <w:rPr>
                <w:sz w:val="22"/>
                <w:szCs w:val="22"/>
              </w:rPr>
            </w:pPr>
          </w:p>
          <w:p w14:paraId="15FC09FF" w14:textId="77777777" w:rsidR="00210F8F" w:rsidRDefault="00210F8F">
            <w:pPr>
              <w:rPr>
                <w:sz w:val="22"/>
                <w:szCs w:val="22"/>
              </w:rPr>
            </w:pPr>
          </w:p>
          <w:p w14:paraId="01182AFF" w14:textId="77777777" w:rsidR="00210F8F" w:rsidRDefault="00210F8F">
            <w:pPr>
              <w:rPr>
                <w:sz w:val="22"/>
                <w:szCs w:val="22"/>
              </w:rPr>
            </w:pPr>
          </w:p>
          <w:p w14:paraId="17362453" w14:textId="77777777" w:rsidR="00210F8F" w:rsidRDefault="00210F8F">
            <w:pPr>
              <w:rPr>
                <w:sz w:val="22"/>
                <w:szCs w:val="22"/>
              </w:rPr>
            </w:pPr>
          </w:p>
          <w:p w14:paraId="131C33A9" w14:textId="77777777" w:rsidR="00210F8F" w:rsidRDefault="00210F8F">
            <w:pPr>
              <w:rPr>
                <w:sz w:val="22"/>
                <w:szCs w:val="22"/>
              </w:rPr>
            </w:pPr>
          </w:p>
          <w:p w14:paraId="3BF69F84" w14:textId="77777777" w:rsidR="00210F8F" w:rsidRDefault="00210F8F">
            <w:pPr>
              <w:rPr>
                <w:sz w:val="22"/>
                <w:szCs w:val="22"/>
              </w:rPr>
            </w:pPr>
          </w:p>
          <w:p w14:paraId="7F526739" w14:textId="77777777" w:rsidR="00210F8F" w:rsidRDefault="00210F8F">
            <w:pPr>
              <w:rPr>
                <w:sz w:val="22"/>
                <w:szCs w:val="22"/>
              </w:rPr>
            </w:pPr>
          </w:p>
          <w:p w14:paraId="174EFD2E" w14:textId="77777777" w:rsidR="00210F8F" w:rsidRDefault="00210F8F">
            <w:pPr>
              <w:rPr>
                <w:sz w:val="22"/>
                <w:szCs w:val="22"/>
              </w:rPr>
            </w:pPr>
          </w:p>
          <w:p w14:paraId="4C5390C5" w14:textId="77777777" w:rsidR="00210F8F" w:rsidRDefault="00210F8F">
            <w:pPr>
              <w:rPr>
                <w:sz w:val="22"/>
                <w:szCs w:val="22"/>
              </w:rPr>
            </w:pPr>
          </w:p>
          <w:p w14:paraId="3CE5C536" w14:textId="77777777" w:rsidR="00210F8F" w:rsidRDefault="00210F8F">
            <w:pPr>
              <w:rPr>
                <w:sz w:val="22"/>
                <w:szCs w:val="22"/>
              </w:rPr>
            </w:pPr>
          </w:p>
          <w:p w14:paraId="55CB74D1" w14:textId="77777777" w:rsidR="00210F8F" w:rsidRDefault="00210F8F">
            <w:pPr>
              <w:rPr>
                <w:sz w:val="22"/>
                <w:szCs w:val="22"/>
              </w:rPr>
            </w:pPr>
          </w:p>
          <w:p w14:paraId="794D6BB6" w14:textId="77777777" w:rsidR="00210F8F" w:rsidRDefault="00210F8F">
            <w:pPr>
              <w:rPr>
                <w:sz w:val="22"/>
                <w:szCs w:val="22"/>
              </w:rPr>
            </w:pPr>
          </w:p>
          <w:p w14:paraId="2A2A13A3" w14:textId="77777777" w:rsidR="00210F8F" w:rsidRDefault="00210F8F">
            <w:pPr>
              <w:rPr>
                <w:sz w:val="22"/>
                <w:szCs w:val="22"/>
              </w:rPr>
            </w:pPr>
          </w:p>
          <w:p w14:paraId="2B402B0F" w14:textId="77777777" w:rsidR="00210F8F" w:rsidRDefault="00210F8F">
            <w:pPr>
              <w:rPr>
                <w:sz w:val="22"/>
                <w:szCs w:val="22"/>
              </w:rPr>
            </w:pPr>
          </w:p>
          <w:p w14:paraId="57C0A5EE" w14:textId="77777777" w:rsidR="00210F8F" w:rsidRDefault="00210F8F">
            <w:pPr>
              <w:rPr>
                <w:sz w:val="22"/>
                <w:szCs w:val="22"/>
              </w:rPr>
            </w:pPr>
          </w:p>
        </w:tc>
      </w:tr>
      <w:tr w:rsidR="00210F8F" w14:paraId="51DFE35E" w14:textId="77777777">
        <w:tc>
          <w:tcPr>
            <w:tcW w:w="11304" w:type="dxa"/>
            <w:gridSpan w:val="3"/>
            <w:shd w:val="clear" w:color="auto" w:fill="auto"/>
          </w:tcPr>
          <w:p w14:paraId="6C0689C3" w14:textId="77777777" w:rsidR="00210F8F" w:rsidRDefault="00BF3AFE" w:rsidP="00B32909">
            <w:pPr>
              <w:rPr>
                <w:sz w:val="22"/>
                <w:szCs w:val="22"/>
              </w:rPr>
            </w:pPr>
            <w:r>
              <w:rPr>
                <w:sz w:val="22"/>
                <w:szCs w:val="22"/>
              </w:rPr>
              <w:t>C</w:t>
            </w:r>
            <w:r w:rsidR="00210F8F">
              <w:rPr>
                <w:sz w:val="22"/>
                <w:szCs w:val="22"/>
              </w:rPr>
              <w:t xml:space="preserve">.  </w:t>
            </w:r>
            <w:r w:rsidR="00535D5B">
              <w:rPr>
                <w:sz w:val="22"/>
                <w:szCs w:val="22"/>
              </w:rPr>
              <w:t xml:space="preserve">Taking into consideration </w:t>
            </w:r>
            <w:r w:rsidR="00535D5B">
              <w:rPr>
                <w:sz w:val="22"/>
              </w:rPr>
              <w:t xml:space="preserve">the current postsecondary education system in Ontario, Canada, and </w:t>
            </w:r>
            <w:r w:rsidR="00B32909">
              <w:rPr>
                <w:sz w:val="22"/>
              </w:rPr>
              <w:t>internationally</w:t>
            </w:r>
            <w:r w:rsidR="00535D5B">
              <w:rPr>
                <w:sz w:val="22"/>
              </w:rPr>
              <w:t xml:space="preserve">, </w:t>
            </w:r>
            <w:r w:rsidR="00535D5B">
              <w:rPr>
                <w:sz w:val="22"/>
                <w:szCs w:val="22"/>
              </w:rPr>
              <w:t>i</w:t>
            </w:r>
            <w:r w:rsidR="00210F8F">
              <w:rPr>
                <w:sz w:val="22"/>
                <w:szCs w:val="22"/>
              </w:rPr>
              <w:t xml:space="preserve">n your view, what are the three greatest challenges for which the University of Toronto will need to prepare in the next three to five years?  </w:t>
            </w:r>
            <w:r w:rsidR="00210F8F">
              <w:rPr>
                <w:b/>
                <w:bCs/>
                <w:sz w:val="22"/>
              </w:rPr>
              <w:t xml:space="preserve">(Limit of </w:t>
            </w:r>
            <w:r w:rsidR="00535D5B">
              <w:rPr>
                <w:b/>
                <w:bCs/>
                <w:sz w:val="22"/>
              </w:rPr>
              <w:t>3</w:t>
            </w:r>
            <w:r w:rsidR="00210F8F">
              <w:rPr>
                <w:b/>
                <w:bCs/>
                <w:sz w:val="22"/>
              </w:rPr>
              <w:t>00 words)</w:t>
            </w:r>
          </w:p>
        </w:tc>
      </w:tr>
      <w:tr w:rsidR="00210F8F" w14:paraId="37C6F05F" w14:textId="77777777">
        <w:trPr>
          <w:trHeight w:val="1804"/>
        </w:trPr>
        <w:tc>
          <w:tcPr>
            <w:tcW w:w="11304" w:type="dxa"/>
            <w:gridSpan w:val="3"/>
            <w:shd w:val="clear" w:color="auto" w:fill="auto"/>
          </w:tcPr>
          <w:p w14:paraId="15226BC9" w14:textId="77777777" w:rsidR="00210F8F" w:rsidRDefault="00210F8F">
            <w:pPr>
              <w:rPr>
                <w:sz w:val="22"/>
                <w:szCs w:val="22"/>
              </w:rPr>
            </w:pPr>
          </w:p>
          <w:p w14:paraId="648DC14E" w14:textId="77777777" w:rsidR="00210F8F" w:rsidRDefault="00210F8F">
            <w:pPr>
              <w:rPr>
                <w:sz w:val="22"/>
                <w:szCs w:val="22"/>
              </w:rPr>
            </w:pPr>
          </w:p>
          <w:p w14:paraId="2D3DAB86" w14:textId="77777777" w:rsidR="00D53041" w:rsidRDefault="00D53041">
            <w:pPr>
              <w:rPr>
                <w:sz w:val="22"/>
                <w:szCs w:val="22"/>
              </w:rPr>
            </w:pPr>
          </w:p>
          <w:p w14:paraId="31E9F385" w14:textId="77777777" w:rsidR="00D53041" w:rsidRDefault="00D53041">
            <w:pPr>
              <w:rPr>
                <w:sz w:val="22"/>
                <w:szCs w:val="22"/>
              </w:rPr>
            </w:pPr>
          </w:p>
          <w:p w14:paraId="773005DC" w14:textId="77777777" w:rsidR="00D53041" w:rsidRDefault="00D53041">
            <w:pPr>
              <w:rPr>
                <w:sz w:val="22"/>
                <w:szCs w:val="22"/>
              </w:rPr>
            </w:pPr>
          </w:p>
          <w:p w14:paraId="085DD33E" w14:textId="77777777" w:rsidR="00D53041" w:rsidRDefault="00D53041">
            <w:pPr>
              <w:rPr>
                <w:sz w:val="22"/>
                <w:szCs w:val="22"/>
              </w:rPr>
            </w:pPr>
          </w:p>
          <w:p w14:paraId="127DB0FE" w14:textId="77777777" w:rsidR="00D53041" w:rsidRDefault="00D53041">
            <w:pPr>
              <w:rPr>
                <w:sz w:val="22"/>
                <w:szCs w:val="22"/>
              </w:rPr>
            </w:pPr>
          </w:p>
          <w:p w14:paraId="7AFBADFA" w14:textId="77777777" w:rsidR="00D53041" w:rsidRDefault="00D53041">
            <w:pPr>
              <w:rPr>
                <w:sz w:val="22"/>
                <w:szCs w:val="22"/>
              </w:rPr>
            </w:pPr>
          </w:p>
          <w:p w14:paraId="244E4862" w14:textId="77777777" w:rsidR="00D53041" w:rsidRDefault="00D53041">
            <w:pPr>
              <w:rPr>
                <w:sz w:val="22"/>
                <w:szCs w:val="22"/>
              </w:rPr>
            </w:pPr>
          </w:p>
          <w:p w14:paraId="6A3B951E" w14:textId="77777777" w:rsidR="00D53041" w:rsidRDefault="00D53041">
            <w:pPr>
              <w:rPr>
                <w:sz w:val="22"/>
                <w:szCs w:val="22"/>
              </w:rPr>
            </w:pPr>
          </w:p>
          <w:p w14:paraId="0AD47E9D" w14:textId="77777777" w:rsidR="00D53041" w:rsidRDefault="00D53041">
            <w:pPr>
              <w:rPr>
                <w:sz w:val="22"/>
                <w:szCs w:val="22"/>
              </w:rPr>
            </w:pPr>
          </w:p>
          <w:p w14:paraId="1509F0EE" w14:textId="77777777" w:rsidR="00B52410" w:rsidRDefault="00B52410">
            <w:pPr>
              <w:rPr>
                <w:sz w:val="22"/>
                <w:szCs w:val="22"/>
              </w:rPr>
            </w:pPr>
          </w:p>
          <w:p w14:paraId="396C8E2A" w14:textId="77777777" w:rsidR="00B52410" w:rsidRDefault="00B52410">
            <w:pPr>
              <w:rPr>
                <w:sz w:val="22"/>
                <w:szCs w:val="22"/>
              </w:rPr>
            </w:pPr>
          </w:p>
          <w:p w14:paraId="1496A179" w14:textId="77777777" w:rsidR="00D53041" w:rsidRDefault="00D53041">
            <w:pPr>
              <w:rPr>
                <w:sz w:val="22"/>
                <w:szCs w:val="22"/>
              </w:rPr>
            </w:pPr>
          </w:p>
          <w:p w14:paraId="71BD6BFB" w14:textId="77777777" w:rsidR="00D53041" w:rsidRDefault="00D53041">
            <w:pPr>
              <w:rPr>
                <w:sz w:val="22"/>
                <w:szCs w:val="22"/>
              </w:rPr>
            </w:pPr>
          </w:p>
          <w:p w14:paraId="0AE471E6" w14:textId="77777777" w:rsidR="00D53041" w:rsidRDefault="00D53041">
            <w:pPr>
              <w:rPr>
                <w:sz w:val="22"/>
                <w:szCs w:val="22"/>
              </w:rPr>
            </w:pPr>
          </w:p>
          <w:p w14:paraId="78F245D0" w14:textId="77777777" w:rsidR="00D53041" w:rsidRDefault="00D53041">
            <w:pPr>
              <w:rPr>
                <w:sz w:val="22"/>
                <w:szCs w:val="22"/>
              </w:rPr>
            </w:pPr>
          </w:p>
          <w:p w14:paraId="016D44C9" w14:textId="77777777" w:rsidR="001F4A4D" w:rsidRDefault="001F4A4D">
            <w:pPr>
              <w:rPr>
                <w:sz w:val="22"/>
                <w:szCs w:val="22"/>
              </w:rPr>
            </w:pPr>
          </w:p>
          <w:p w14:paraId="57F48F30" w14:textId="77777777" w:rsidR="00D53041" w:rsidRDefault="00D53041">
            <w:pPr>
              <w:rPr>
                <w:sz w:val="22"/>
                <w:szCs w:val="22"/>
              </w:rPr>
            </w:pPr>
          </w:p>
          <w:p w14:paraId="5C25F8CE" w14:textId="77777777" w:rsidR="00210F8F" w:rsidRDefault="00210F8F" w:rsidP="00D53041">
            <w:pPr>
              <w:rPr>
                <w:sz w:val="22"/>
                <w:szCs w:val="22"/>
              </w:rPr>
            </w:pPr>
          </w:p>
        </w:tc>
      </w:tr>
      <w:tr w:rsidR="00210F8F" w14:paraId="4DC5FCC0" w14:textId="77777777">
        <w:tc>
          <w:tcPr>
            <w:tcW w:w="11304" w:type="dxa"/>
            <w:gridSpan w:val="3"/>
            <w:shd w:val="clear" w:color="auto" w:fill="auto"/>
          </w:tcPr>
          <w:p w14:paraId="660037D0" w14:textId="77777777" w:rsidR="00210F8F" w:rsidRDefault="00210F8F">
            <w:pPr>
              <w:rPr>
                <w:b/>
                <w:sz w:val="22"/>
                <w:szCs w:val="22"/>
              </w:rPr>
            </w:pPr>
            <w:r>
              <w:rPr>
                <w:b/>
                <w:sz w:val="22"/>
                <w:szCs w:val="22"/>
              </w:rPr>
              <w:lastRenderedPageBreak/>
              <w:t>Section IV:</w:t>
            </w:r>
          </w:p>
          <w:p w14:paraId="316A1575" w14:textId="77777777" w:rsidR="00210F8F" w:rsidRDefault="00210F8F" w:rsidP="00A802E7">
            <w:pPr>
              <w:ind w:left="360"/>
              <w:rPr>
                <w:sz w:val="22"/>
                <w:szCs w:val="22"/>
              </w:rPr>
            </w:pPr>
            <w:r>
              <w:rPr>
                <w:sz w:val="22"/>
              </w:rPr>
              <w:t xml:space="preserve">Please attach 3 letters of support and </w:t>
            </w:r>
            <w:r w:rsidR="00A802E7">
              <w:rPr>
                <w:sz w:val="22"/>
              </w:rPr>
              <w:t xml:space="preserve">provide </w:t>
            </w:r>
            <w:r>
              <w:rPr>
                <w:sz w:val="22"/>
              </w:rPr>
              <w:t xml:space="preserve">the </w:t>
            </w:r>
            <w:r w:rsidR="00A802E7">
              <w:rPr>
                <w:sz w:val="22"/>
              </w:rPr>
              <w:t xml:space="preserve">requested </w:t>
            </w:r>
            <w:r>
              <w:rPr>
                <w:sz w:val="22"/>
              </w:rPr>
              <w:t>information below.</w:t>
            </w:r>
          </w:p>
        </w:tc>
      </w:tr>
      <w:tr w:rsidR="000C0905" w14:paraId="5A0B6912" w14:textId="77777777" w:rsidTr="009842F4">
        <w:tc>
          <w:tcPr>
            <w:tcW w:w="7128" w:type="dxa"/>
            <w:gridSpan w:val="2"/>
            <w:shd w:val="clear" w:color="auto" w:fill="auto"/>
          </w:tcPr>
          <w:p w14:paraId="3F7E2406" w14:textId="77777777" w:rsidR="000C0905" w:rsidRDefault="000C0905">
            <w:pPr>
              <w:jc w:val="center"/>
              <w:rPr>
                <w:b/>
                <w:sz w:val="22"/>
                <w:szCs w:val="22"/>
              </w:rPr>
            </w:pPr>
            <w:r>
              <w:rPr>
                <w:b/>
                <w:sz w:val="22"/>
                <w:szCs w:val="22"/>
              </w:rPr>
              <w:t>Name and Position of Individual Providing the Letter of Support</w:t>
            </w:r>
          </w:p>
          <w:p w14:paraId="6538BE96" w14:textId="77777777" w:rsidR="00D7690B" w:rsidRDefault="00D7690B">
            <w:pPr>
              <w:jc w:val="center"/>
              <w:rPr>
                <w:sz w:val="22"/>
                <w:szCs w:val="22"/>
              </w:rPr>
            </w:pPr>
          </w:p>
        </w:tc>
        <w:tc>
          <w:tcPr>
            <w:tcW w:w="4176" w:type="dxa"/>
            <w:shd w:val="clear" w:color="auto" w:fill="auto"/>
          </w:tcPr>
          <w:p w14:paraId="4CF47A7A" w14:textId="77777777" w:rsidR="000C0905" w:rsidRDefault="000C0905">
            <w:pPr>
              <w:jc w:val="center"/>
              <w:rPr>
                <w:sz w:val="22"/>
                <w:szCs w:val="22"/>
              </w:rPr>
            </w:pPr>
            <w:r>
              <w:rPr>
                <w:b/>
                <w:sz w:val="22"/>
                <w:szCs w:val="22"/>
              </w:rPr>
              <w:t xml:space="preserve">Letter is Attached </w:t>
            </w:r>
            <w:r>
              <w:rPr>
                <w:sz w:val="22"/>
                <w:szCs w:val="22"/>
              </w:rPr>
              <w:t>(Yes/No)</w:t>
            </w:r>
          </w:p>
        </w:tc>
      </w:tr>
      <w:tr w:rsidR="00116A91" w14:paraId="4CD32A65" w14:textId="77777777" w:rsidTr="009842F4">
        <w:trPr>
          <w:trHeight w:val="323"/>
        </w:trPr>
        <w:tc>
          <w:tcPr>
            <w:tcW w:w="7128" w:type="dxa"/>
            <w:gridSpan w:val="2"/>
            <w:shd w:val="clear" w:color="auto" w:fill="auto"/>
          </w:tcPr>
          <w:p w14:paraId="02CAADB6" w14:textId="77777777" w:rsidR="00116A91" w:rsidRDefault="00116A91">
            <w:pPr>
              <w:rPr>
                <w:sz w:val="22"/>
                <w:szCs w:val="22"/>
              </w:rPr>
            </w:pPr>
          </w:p>
        </w:tc>
        <w:tc>
          <w:tcPr>
            <w:tcW w:w="4176" w:type="dxa"/>
            <w:shd w:val="clear" w:color="auto" w:fill="auto"/>
          </w:tcPr>
          <w:p w14:paraId="3476CE40" w14:textId="77777777" w:rsidR="00116A91" w:rsidRDefault="00116A91">
            <w:pPr>
              <w:rPr>
                <w:sz w:val="22"/>
                <w:szCs w:val="22"/>
              </w:rPr>
            </w:pPr>
          </w:p>
        </w:tc>
      </w:tr>
      <w:tr w:rsidR="00116A91" w14:paraId="611195D2" w14:textId="77777777" w:rsidTr="009842F4">
        <w:trPr>
          <w:trHeight w:val="359"/>
        </w:trPr>
        <w:tc>
          <w:tcPr>
            <w:tcW w:w="7128" w:type="dxa"/>
            <w:gridSpan w:val="2"/>
            <w:shd w:val="clear" w:color="auto" w:fill="auto"/>
          </w:tcPr>
          <w:p w14:paraId="5C0E3790" w14:textId="77777777" w:rsidR="00116A91" w:rsidRDefault="00116A91">
            <w:pPr>
              <w:rPr>
                <w:sz w:val="22"/>
                <w:szCs w:val="22"/>
              </w:rPr>
            </w:pPr>
          </w:p>
        </w:tc>
        <w:tc>
          <w:tcPr>
            <w:tcW w:w="4176" w:type="dxa"/>
            <w:shd w:val="clear" w:color="auto" w:fill="auto"/>
          </w:tcPr>
          <w:p w14:paraId="2876651B" w14:textId="77777777" w:rsidR="00116A91" w:rsidRDefault="00116A91">
            <w:pPr>
              <w:rPr>
                <w:sz w:val="22"/>
                <w:szCs w:val="22"/>
              </w:rPr>
            </w:pPr>
          </w:p>
        </w:tc>
      </w:tr>
      <w:tr w:rsidR="00116A91" w14:paraId="47C16AC3" w14:textId="77777777" w:rsidTr="009842F4">
        <w:trPr>
          <w:trHeight w:val="341"/>
        </w:trPr>
        <w:tc>
          <w:tcPr>
            <w:tcW w:w="7128" w:type="dxa"/>
            <w:gridSpan w:val="2"/>
            <w:shd w:val="clear" w:color="auto" w:fill="auto"/>
          </w:tcPr>
          <w:p w14:paraId="7AAD9165" w14:textId="77777777" w:rsidR="00116A91" w:rsidRDefault="00116A91">
            <w:pPr>
              <w:rPr>
                <w:sz w:val="22"/>
                <w:szCs w:val="22"/>
              </w:rPr>
            </w:pPr>
          </w:p>
        </w:tc>
        <w:tc>
          <w:tcPr>
            <w:tcW w:w="4176" w:type="dxa"/>
            <w:shd w:val="clear" w:color="auto" w:fill="auto"/>
          </w:tcPr>
          <w:p w14:paraId="6FAFD669" w14:textId="77777777" w:rsidR="00116A91" w:rsidRDefault="00116A91">
            <w:pPr>
              <w:rPr>
                <w:sz w:val="22"/>
                <w:szCs w:val="22"/>
              </w:rPr>
            </w:pPr>
          </w:p>
        </w:tc>
      </w:tr>
      <w:tr w:rsidR="00210F8F" w14:paraId="241A9CBE" w14:textId="77777777">
        <w:tc>
          <w:tcPr>
            <w:tcW w:w="11304" w:type="dxa"/>
            <w:gridSpan w:val="3"/>
            <w:shd w:val="clear" w:color="auto" w:fill="auto"/>
          </w:tcPr>
          <w:p w14:paraId="622994FA" w14:textId="77777777" w:rsidR="00210F8F" w:rsidRDefault="00210F8F">
            <w:pPr>
              <w:rPr>
                <w:b/>
                <w:sz w:val="22"/>
                <w:szCs w:val="22"/>
              </w:rPr>
            </w:pPr>
            <w:r>
              <w:rPr>
                <w:b/>
                <w:sz w:val="22"/>
                <w:szCs w:val="22"/>
              </w:rPr>
              <w:t>Section V:</w:t>
            </w:r>
          </w:p>
          <w:p w14:paraId="7045285D" w14:textId="77777777" w:rsidR="00210F8F" w:rsidRDefault="00210F8F" w:rsidP="001F4A4D">
            <w:pPr>
              <w:numPr>
                <w:ilvl w:val="0"/>
                <w:numId w:val="1"/>
              </w:numPr>
              <w:rPr>
                <w:sz w:val="22"/>
                <w:szCs w:val="22"/>
              </w:rPr>
            </w:pPr>
            <w:r>
              <w:rPr>
                <w:sz w:val="22"/>
                <w:szCs w:val="22"/>
              </w:rPr>
              <w:t>I have attached a completed Nominator Form (please use the form contained in Appendix A).</w:t>
            </w:r>
          </w:p>
          <w:p w14:paraId="282A670E" w14:textId="77777777" w:rsidR="001F4A4D" w:rsidRDefault="001F4A4D" w:rsidP="001F4A4D">
            <w:pPr>
              <w:rPr>
                <w:sz w:val="22"/>
                <w:szCs w:val="22"/>
              </w:rPr>
            </w:pPr>
          </w:p>
          <w:p w14:paraId="7DC053E2" w14:textId="77777777" w:rsidR="001F4A4D" w:rsidRDefault="001F4A4D" w:rsidP="001F4A4D">
            <w:pPr>
              <w:rPr>
                <w:sz w:val="22"/>
                <w:szCs w:val="22"/>
              </w:rPr>
            </w:pPr>
            <w:r w:rsidRPr="007C185B">
              <w:rPr>
                <w:b/>
                <w:sz w:val="22"/>
                <w:szCs w:val="22"/>
              </w:rPr>
              <w:t>Alumni members of Governing Council who choose to seek re-election are required to provide only the following</w:t>
            </w:r>
            <w:r>
              <w:rPr>
                <w:sz w:val="22"/>
                <w:szCs w:val="22"/>
              </w:rPr>
              <w:t>:</w:t>
            </w:r>
          </w:p>
          <w:p w14:paraId="565EF019" w14:textId="77777777" w:rsidR="001F4A4D" w:rsidRDefault="001F4A4D" w:rsidP="001F4A4D">
            <w:pPr>
              <w:numPr>
                <w:ilvl w:val="0"/>
                <w:numId w:val="1"/>
              </w:numPr>
              <w:rPr>
                <w:sz w:val="22"/>
                <w:szCs w:val="22"/>
              </w:rPr>
            </w:pPr>
            <w:r>
              <w:rPr>
                <w:sz w:val="22"/>
                <w:szCs w:val="22"/>
              </w:rPr>
              <w:t xml:space="preserve">A one-page written statement updating the College on their activities during their current term on the Governing Council.  </w:t>
            </w:r>
            <w:r w:rsidR="006D4F1A">
              <w:rPr>
                <w:sz w:val="22"/>
                <w:szCs w:val="22"/>
              </w:rPr>
              <w:t>T</w:t>
            </w:r>
            <w:r>
              <w:rPr>
                <w:sz w:val="22"/>
                <w:szCs w:val="22"/>
              </w:rPr>
              <w:t>he incumbent should outline as well why, in their view, they should be re-elected.  (The application previously submitted by an incumbent for their current term will be provided to members of the College.)</w:t>
            </w:r>
          </w:p>
          <w:p w14:paraId="132DD79C" w14:textId="77777777" w:rsidR="001F4A4D" w:rsidRDefault="001F4A4D" w:rsidP="001F4A4D">
            <w:pPr>
              <w:numPr>
                <w:ilvl w:val="0"/>
                <w:numId w:val="1"/>
              </w:numPr>
              <w:rPr>
                <w:sz w:val="22"/>
                <w:szCs w:val="22"/>
              </w:rPr>
            </w:pPr>
            <w:r>
              <w:rPr>
                <w:sz w:val="22"/>
                <w:szCs w:val="22"/>
              </w:rPr>
              <w:t>Three letters of support (including two from fellow members of the Governing Council).</w:t>
            </w:r>
          </w:p>
          <w:p w14:paraId="60B53E0F" w14:textId="77777777" w:rsidR="00210F8F" w:rsidRDefault="00210F8F">
            <w:pPr>
              <w:ind w:left="360"/>
              <w:rPr>
                <w:sz w:val="22"/>
                <w:szCs w:val="22"/>
              </w:rPr>
            </w:pPr>
          </w:p>
        </w:tc>
      </w:tr>
      <w:tr w:rsidR="00210F8F" w14:paraId="11160528" w14:textId="77777777">
        <w:tc>
          <w:tcPr>
            <w:tcW w:w="11304" w:type="dxa"/>
            <w:gridSpan w:val="3"/>
            <w:shd w:val="clear" w:color="auto" w:fill="auto"/>
          </w:tcPr>
          <w:p w14:paraId="2BFBEFF4" w14:textId="77777777" w:rsidR="00210F8F" w:rsidRDefault="00210F8F">
            <w:pPr>
              <w:rPr>
                <w:b/>
                <w:sz w:val="22"/>
                <w:szCs w:val="22"/>
              </w:rPr>
            </w:pPr>
            <w:r>
              <w:rPr>
                <w:b/>
                <w:sz w:val="22"/>
                <w:szCs w:val="22"/>
              </w:rPr>
              <w:t>Section VI:</w:t>
            </w:r>
          </w:p>
          <w:p w14:paraId="7B312FB1" w14:textId="77777777" w:rsidR="00210F8F" w:rsidRDefault="00210F8F">
            <w:pPr>
              <w:numPr>
                <w:ilvl w:val="0"/>
                <w:numId w:val="1"/>
              </w:numPr>
              <w:rPr>
                <w:sz w:val="22"/>
                <w:szCs w:val="22"/>
              </w:rPr>
            </w:pPr>
            <w:r>
              <w:rPr>
                <w:sz w:val="22"/>
                <w:szCs w:val="22"/>
              </w:rPr>
              <w:t xml:space="preserve">I would like to be considered for other volunteer positions within the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Toronto</w:t>
                </w:r>
              </w:smartTag>
            </w:smartTag>
            <w:r>
              <w:rPr>
                <w:sz w:val="22"/>
                <w:szCs w:val="22"/>
              </w:rPr>
              <w:t xml:space="preserve"> at a subsequent time.  I grant permission for this application form to be kept on file for one year and used for this purpose.</w:t>
            </w:r>
          </w:p>
          <w:p w14:paraId="28FF8127" w14:textId="77777777" w:rsidR="00210F8F" w:rsidRDefault="00210F8F">
            <w:pPr>
              <w:rPr>
                <w:sz w:val="22"/>
                <w:szCs w:val="22"/>
              </w:rPr>
            </w:pPr>
          </w:p>
          <w:p w14:paraId="6D0A85B7" w14:textId="77777777" w:rsidR="009F473B" w:rsidRDefault="00210F8F">
            <w:pPr>
              <w:ind w:left="360"/>
              <w:rPr>
                <w:b/>
                <w:i/>
                <w:sz w:val="22"/>
                <w:szCs w:val="22"/>
              </w:rPr>
            </w:pPr>
            <w:r>
              <w:rPr>
                <w:b/>
                <w:i/>
                <w:sz w:val="22"/>
                <w:szCs w:val="22"/>
              </w:rPr>
              <w:t>Please note that the application forms of successful applicants who are elected to serve as alumni members of the Governing Council will be kept on file for three years to facilitate possible future reapplication.</w:t>
            </w:r>
          </w:p>
          <w:p w14:paraId="47B8A16F" w14:textId="77777777" w:rsidR="00210F8F" w:rsidRDefault="00210F8F" w:rsidP="009F473B">
            <w:pPr>
              <w:ind w:left="360"/>
              <w:rPr>
                <w:sz w:val="22"/>
                <w:szCs w:val="22"/>
              </w:rPr>
            </w:pPr>
          </w:p>
        </w:tc>
      </w:tr>
      <w:tr w:rsidR="00210F8F" w14:paraId="26C1877E" w14:textId="77777777">
        <w:tc>
          <w:tcPr>
            <w:tcW w:w="11304" w:type="dxa"/>
            <w:gridSpan w:val="3"/>
            <w:shd w:val="clear" w:color="auto" w:fill="auto"/>
          </w:tcPr>
          <w:p w14:paraId="14D07D3E" w14:textId="77777777" w:rsidR="00210F8F" w:rsidRDefault="00210F8F">
            <w:pPr>
              <w:rPr>
                <w:b/>
                <w:sz w:val="22"/>
                <w:szCs w:val="22"/>
              </w:rPr>
            </w:pPr>
            <w:r>
              <w:rPr>
                <w:b/>
                <w:sz w:val="22"/>
                <w:szCs w:val="22"/>
              </w:rPr>
              <w:t>Section VII:</w:t>
            </w:r>
          </w:p>
          <w:p w14:paraId="1D615F5C" w14:textId="77777777" w:rsidR="00210F8F" w:rsidRDefault="00210F8F">
            <w:pPr>
              <w:rPr>
                <w:sz w:val="22"/>
                <w:szCs w:val="22"/>
              </w:rPr>
            </w:pPr>
            <w:r>
              <w:rPr>
                <w:sz w:val="22"/>
                <w:szCs w:val="22"/>
              </w:rPr>
              <w:t>How did you learn of the Call for Nominations for Alumni Governor?</w:t>
            </w:r>
          </w:p>
          <w:p w14:paraId="3B9409DD" w14:textId="77777777" w:rsidR="00210F8F" w:rsidRDefault="00210F8F">
            <w:pPr>
              <w:rPr>
                <w:sz w:val="22"/>
                <w:szCs w:val="22"/>
              </w:rPr>
            </w:pPr>
          </w:p>
          <w:p w14:paraId="394B3B07" w14:textId="696AFB7A" w:rsidR="00210F8F" w:rsidRDefault="009413C4">
            <w:pPr>
              <w:rPr>
                <w:sz w:val="22"/>
                <w:szCs w:val="22"/>
              </w:rPr>
            </w:pPr>
            <w:proofErr w:type="spellStart"/>
            <w:r>
              <w:rPr>
                <w:i/>
                <w:sz w:val="22"/>
                <w:szCs w:val="22"/>
              </w:rPr>
              <w:t>News@U</w:t>
            </w:r>
            <w:proofErr w:type="spellEnd"/>
            <w:r>
              <w:rPr>
                <w:i/>
                <w:sz w:val="22"/>
                <w:szCs w:val="22"/>
              </w:rPr>
              <w:t xml:space="preserve"> of T</w:t>
            </w:r>
            <w:r>
              <w:rPr>
                <w:sz w:val="22"/>
                <w:szCs w:val="22"/>
              </w:rPr>
              <w:t xml:space="preserve"> email  _____     </w:t>
            </w:r>
            <w:r w:rsidR="00C9470F">
              <w:rPr>
                <w:sz w:val="22"/>
                <w:szCs w:val="22"/>
              </w:rPr>
              <w:t>Alumni Association  _______     P</w:t>
            </w:r>
            <w:r w:rsidR="00210F8F">
              <w:rPr>
                <w:sz w:val="22"/>
                <w:szCs w:val="22"/>
              </w:rPr>
              <w:t>ublication/</w:t>
            </w:r>
            <w:r w:rsidR="00C9470F">
              <w:rPr>
                <w:sz w:val="22"/>
                <w:szCs w:val="22"/>
              </w:rPr>
              <w:t>W</w:t>
            </w:r>
            <w:r w:rsidR="00210F8F">
              <w:rPr>
                <w:sz w:val="22"/>
                <w:szCs w:val="22"/>
              </w:rPr>
              <w:t xml:space="preserve">ebsite   _____      Friend/Acquaintance   ____  www.events.utoronto.ca webpage  _____     </w:t>
            </w:r>
            <w:r w:rsidR="00210F8F">
              <w:rPr>
                <w:i/>
                <w:sz w:val="22"/>
                <w:szCs w:val="22"/>
              </w:rPr>
              <w:t>LinkedIn</w:t>
            </w:r>
            <w:r w:rsidR="00210F8F">
              <w:rPr>
                <w:sz w:val="22"/>
                <w:szCs w:val="22"/>
              </w:rPr>
              <w:t xml:space="preserve"> online posting ________</w:t>
            </w:r>
          </w:p>
          <w:p w14:paraId="162449EC" w14:textId="77777777" w:rsidR="00210F8F" w:rsidRDefault="00210F8F">
            <w:pPr>
              <w:rPr>
                <w:sz w:val="22"/>
                <w:szCs w:val="22"/>
              </w:rPr>
            </w:pPr>
          </w:p>
          <w:p w14:paraId="09349610" w14:textId="77777777" w:rsidR="00210F8F" w:rsidRDefault="00210F8F">
            <w:pPr>
              <w:rPr>
                <w:sz w:val="22"/>
                <w:szCs w:val="22"/>
              </w:rPr>
            </w:pPr>
            <w:r>
              <w:rPr>
                <w:sz w:val="22"/>
                <w:szCs w:val="22"/>
              </w:rPr>
              <w:t>Other (please specify)   _________________</w:t>
            </w:r>
          </w:p>
          <w:p w14:paraId="416DA78C" w14:textId="77777777" w:rsidR="00210F8F" w:rsidRDefault="00210F8F">
            <w:pPr>
              <w:rPr>
                <w:sz w:val="22"/>
                <w:szCs w:val="22"/>
              </w:rPr>
            </w:pPr>
          </w:p>
        </w:tc>
      </w:tr>
      <w:tr w:rsidR="00210F8F" w14:paraId="3130FC0C" w14:textId="77777777">
        <w:tc>
          <w:tcPr>
            <w:tcW w:w="11304" w:type="dxa"/>
            <w:gridSpan w:val="3"/>
            <w:shd w:val="clear" w:color="auto" w:fill="auto"/>
          </w:tcPr>
          <w:p w14:paraId="6977BA3F" w14:textId="77777777" w:rsidR="00210F8F" w:rsidRDefault="00210F8F">
            <w:pPr>
              <w:rPr>
                <w:sz w:val="22"/>
                <w:szCs w:val="22"/>
              </w:rPr>
            </w:pPr>
            <w:r>
              <w:rPr>
                <w:sz w:val="22"/>
                <w:szCs w:val="22"/>
              </w:rPr>
              <w:t xml:space="preserve">I, the undersigned candidate, certify that I am eligible to serve on the Governing Council of the University of Toronto, in accordance with the </w:t>
            </w:r>
            <w:r>
              <w:rPr>
                <w:i/>
                <w:sz w:val="22"/>
                <w:szCs w:val="22"/>
              </w:rPr>
              <w:t>University of Toronto Act, 1971</w:t>
            </w:r>
            <w:r>
              <w:rPr>
                <w:sz w:val="22"/>
                <w:szCs w:val="22"/>
              </w:rPr>
              <w:t>, as amended by 1978, Chapter 88, and I have consented to stand for election to that office.  I am a Canadian citizen.  I am not a member of the teaching staff, the administrative staff, or a student in the University.  I have received a degree or post-secondary diploma or certificate from the University, or I have completed one year of full-time studies, or the equivalent thereof as determined by the Governing Council, towards such a degree, diploma, or certificate.  I am no longer registered at the University.</w:t>
            </w:r>
          </w:p>
        </w:tc>
      </w:tr>
      <w:tr w:rsidR="00210F8F" w14:paraId="28E700CB" w14:textId="77777777">
        <w:tc>
          <w:tcPr>
            <w:tcW w:w="5652" w:type="dxa"/>
            <w:shd w:val="clear" w:color="auto" w:fill="auto"/>
          </w:tcPr>
          <w:p w14:paraId="3F42272F" w14:textId="77777777" w:rsidR="00210F8F" w:rsidRDefault="00210F8F">
            <w:pPr>
              <w:rPr>
                <w:sz w:val="22"/>
                <w:szCs w:val="22"/>
              </w:rPr>
            </w:pPr>
            <w:r>
              <w:rPr>
                <w:sz w:val="22"/>
                <w:szCs w:val="22"/>
              </w:rPr>
              <w:t xml:space="preserve">Signature:  </w:t>
            </w:r>
          </w:p>
          <w:p w14:paraId="67E61335" w14:textId="77777777" w:rsidR="00210F8F" w:rsidRDefault="00210F8F">
            <w:pPr>
              <w:rPr>
                <w:sz w:val="22"/>
                <w:szCs w:val="22"/>
              </w:rPr>
            </w:pPr>
          </w:p>
        </w:tc>
        <w:tc>
          <w:tcPr>
            <w:tcW w:w="5652" w:type="dxa"/>
            <w:gridSpan w:val="2"/>
            <w:shd w:val="clear" w:color="auto" w:fill="auto"/>
          </w:tcPr>
          <w:p w14:paraId="007BCFFE" w14:textId="77777777" w:rsidR="00210F8F" w:rsidRDefault="00210F8F">
            <w:pPr>
              <w:rPr>
                <w:sz w:val="22"/>
                <w:szCs w:val="22"/>
              </w:rPr>
            </w:pPr>
            <w:r>
              <w:rPr>
                <w:sz w:val="22"/>
                <w:szCs w:val="22"/>
              </w:rPr>
              <w:t xml:space="preserve">Date:  </w:t>
            </w:r>
          </w:p>
        </w:tc>
      </w:tr>
      <w:tr w:rsidR="00210F8F" w14:paraId="0973827A" w14:textId="77777777">
        <w:tc>
          <w:tcPr>
            <w:tcW w:w="11304" w:type="dxa"/>
            <w:gridSpan w:val="3"/>
            <w:shd w:val="clear" w:color="auto" w:fill="auto"/>
          </w:tcPr>
          <w:p w14:paraId="41162418" w14:textId="77777777" w:rsidR="00210F8F" w:rsidRDefault="00210F8F" w:rsidP="009D4989">
            <w:pPr>
              <w:rPr>
                <w:sz w:val="16"/>
                <w:szCs w:val="16"/>
              </w:rPr>
            </w:pPr>
            <w:r>
              <w:rPr>
                <w:sz w:val="16"/>
                <w:szCs w:val="16"/>
              </w:rPr>
              <w:t xml:space="preserve">The </w:t>
            </w:r>
            <w:smartTag w:uri="urn:schemas-microsoft-com:office:smarttags" w:element="place">
              <w:smartTag w:uri="urn:schemas-microsoft-com:office:smarttags" w:element="PlaceType">
                <w:r>
                  <w:rPr>
                    <w:sz w:val="16"/>
                    <w:szCs w:val="16"/>
                  </w:rPr>
                  <w:t>University</w:t>
                </w:r>
              </w:smartTag>
              <w:r>
                <w:rPr>
                  <w:sz w:val="16"/>
                  <w:szCs w:val="16"/>
                </w:rPr>
                <w:t xml:space="preserve"> of </w:t>
              </w:r>
              <w:smartTag w:uri="urn:schemas-microsoft-com:office:smarttags" w:element="PlaceName">
                <w:r>
                  <w:rPr>
                    <w:sz w:val="16"/>
                    <w:szCs w:val="16"/>
                  </w:rPr>
                  <w:t>Toronto</w:t>
                </w:r>
              </w:smartTag>
            </w:smartTag>
            <w:r>
              <w:rPr>
                <w:sz w:val="16"/>
                <w:szCs w:val="16"/>
              </w:rPr>
              <w:t xml:space="preserve"> respects your privacy. </w:t>
            </w:r>
            <w:r w:rsidR="007E3313">
              <w:rPr>
                <w:sz w:val="16"/>
                <w:szCs w:val="16"/>
              </w:rPr>
              <w:t xml:space="preserve"> </w:t>
            </w:r>
            <w:r>
              <w:rPr>
                <w:rStyle w:val="quoted1"/>
                <w:sz w:val="16"/>
                <w:szCs w:val="16"/>
              </w:rPr>
              <w:t>Personal information that you provide to the University</w:t>
            </w:r>
            <w:r>
              <w:rPr>
                <w:sz w:val="16"/>
                <w:szCs w:val="16"/>
              </w:rPr>
              <w:t xml:space="preserve"> is collected pursuant to section 2(14) of the </w:t>
            </w:r>
            <w:r>
              <w:rPr>
                <w:i/>
                <w:sz w:val="16"/>
                <w:szCs w:val="16"/>
              </w:rPr>
              <w:t>University of Toronto Act, 1971</w:t>
            </w:r>
            <w:r>
              <w:rPr>
                <w:sz w:val="16"/>
                <w:szCs w:val="16"/>
              </w:rPr>
              <w:t xml:space="preserve">. </w:t>
            </w:r>
            <w:r w:rsidR="007E3313">
              <w:rPr>
                <w:sz w:val="16"/>
                <w:szCs w:val="16"/>
              </w:rPr>
              <w:t xml:space="preserve"> </w:t>
            </w:r>
            <w:r>
              <w:rPr>
                <w:sz w:val="16"/>
                <w:szCs w:val="16"/>
              </w:rPr>
              <w:t xml:space="preserve">This personal information is necessary and is collected for the purpose of administering the duties of the College of Electors. </w:t>
            </w:r>
            <w:r w:rsidR="00F673ED">
              <w:rPr>
                <w:sz w:val="16"/>
                <w:szCs w:val="16"/>
              </w:rPr>
              <w:t xml:space="preserve"> </w:t>
            </w:r>
            <w:r>
              <w:rPr>
                <w:sz w:val="16"/>
                <w:szCs w:val="16"/>
              </w:rPr>
              <w:t xml:space="preserve">At all times it will be protected in accordance with the </w:t>
            </w:r>
            <w:r>
              <w:rPr>
                <w:i/>
                <w:iCs/>
                <w:sz w:val="16"/>
                <w:szCs w:val="16"/>
              </w:rPr>
              <w:t>Freedom of Information and Protection of Privacy Act</w:t>
            </w:r>
            <w:r>
              <w:rPr>
                <w:sz w:val="16"/>
                <w:szCs w:val="16"/>
              </w:rPr>
              <w:t xml:space="preserve">. </w:t>
            </w:r>
            <w:r w:rsidR="00F673ED">
              <w:rPr>
                <w:sz w:val="16"/>
                <w:szCs w:val="16"/>
              </w:rPr>
              <w:t xml:space="preserve"> </w:t>
            </w:r>
            <w:r>
              <w:rPr>
                <w:sz w:val="16"/>
                <w:szCs w:val="16"/>
              </w:rPr>
              <w:t xml:space="preserve">If you have questions, please refer to </w:t>
            </w:r>
            <w:r>
              <w:rPr>
                <w:rStyle w:val="WW8Num2z1"/>
                <w:rFonts w:ascii="Times New Roman" w:hAnsi="Times New Roman"/>
                <w:sz w:val="16"/>
                <w:szCs w:val="16"/>
              </w:rPr>
              <w:t>http://www.utoronto.ca/privacy</w:t>
            </w:r>
            <w:r>
              <w:rPr>
                <w:sz w:val="16"/>
                <w:szCs w:val="16"/>
              </w:rPr>
              <w:t xml:space="preserve"> or contact the Secretary of the College of Electors, Office of the Governing Council, at 416-978-</w:t>
            </w:r>
            <w:r w:rsidR="009D4989">
              <w:rPr>
                <w:sz w:val="16"/>
                <w:szCs w:val="16"/>
              </w:rPr>
              <w:t>8794</w:t>
            </w:r>
            <w:r>
              <w:rPr>
                <w:sz w:val="16"/>
                <w:szCs w:val="16"/>
              </w:rPr>
              <w:t>.</w:t>
            </w:r>
          </w:p>
        </w:tc>
      </w:tr>
    </w:tbl>
    <w:p w14:paraId="2F6144B5" w14:textId="77777777" w:rsidR="00210F8F" w:rsidRDefault="00210F8F">
      <w:pPr>
        <w:rPr>
          <w:b/>
          <w:sz w:val="22"/>
          <w:szCs w:val="22"/>
        </w:rPr>
        <w:sectPr w:rsidR="00210F8F" w:rsidSect="009633D6">
          <w:headerReference w:type="even" r:id="rId16"/>
          <w:headerReference w:type="default" r:id="rId17"/>
          <w:footerReference w:type="even" r:id="rId18"/>
          <w:footerReference w:type="default" r:id="rId19"/>
          <w:headerReference w:type="first" r:id="rId20"/>
          <w:footerReference w:type="first" r:id="rId21"/>
          <w:pgSz w:w="12240" w:h="15840" w:code="1"/>
          <w:pgMar w:top="1728" w:right="576" w:bottom="1152" w:left="576" w:header="720" w:footer="1152" w:gutter="0"/>
          <w:pgNumType w:start="1"/>
          <w:cols w:space="720"/>
          <w:titlePg/>
          <w:docGrid w:linePitch="360"/>
        </w:sectPr>
      </w:pPr>
    </w:p>
    <w:p w14:paraId="4195AB0C" w14:textId="77777777" w:rsidR="000A19AA" w:rsidRDefault="00210F8F" w:rsidP="0006038E">
      <w:pPr>
        <w:tabs>
          <w:tab w:val="left" w:pos="3600"/>
        </w:tabs>
        <w:ind w:right="-594"/>
        <w:jc w:val="right"/>
        <w:rPr>
          <w:b/>
          <w:sz w:val="22"/>
          <w:szCs w:val="22"/>
        </w:rPr>
      </w:pPr>
      <w:r>
        <w:rPr>
          <w:b/>
          <w:sz w:val="22"/>
          <w:szCs w:val="22"/>
        </w:rPr>
        <w:lastRenderedPageBreak/>
        <w:t>Nominator Form</w:t>
      </w:r>
      <w:r w:rsidR="000A19AA">
        <w:rPr>
          <w:b/>
          <w:sz w:val="22"/>
          <w:szCs w:val="22"/>
        </w:rPr>
        <w:tab/>
      </w:r>
      <w:r w:rsidR="000A19AA">
        <w:rPr>
          <w:b/>
          <w:sz w:val="22"/>
          <w:szCs w:val="22"/>
        </w:rPr>
        <w:tab/>
      </w:r>
      <w:r w:rsidR="000A19AA">
        <w:rPr>
          <w:b/>
          <w:sz w:val="22"/>
          <w:szCs w:val="22"/>
        </w:rPr>
        <w:tab/>
      </w:r>
      <w:r w:rsidR="000A19AA">
        <w:rPr>
          <w:b/>
          <w:sz w:val="22"/>
          <w:szCs w:val="22"/>
        </w:rPr>
        <w:tab/>
      </w:r>
      <w:r w:rsidR="000A19AA">
        <w:rPr>
          <w:b/>
          <w:sz w:val="22"/>
          <w:szCs w:val="22"/>
        </w:rPr>
        <w:tab/>
        <w:t>Appendix A</w:t>
      </w:r>
    </w:p>
    <w:tbl>
      <w:tblPr>
        <w:tblW w:w="195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4"/>
        <w:gridCol w:w="1998"/>
        <w:gridCol w:w="1363"/>
        <w:gridCol w:w="1544"/>
        <w:gridCol w:w="1817"/>
        <w:gridCol w:w="1272"/>
        <w:gridCol w:w="1817"/>
        <w:gridCol w:w="2875"/>
        <w:gridCol w:w="32"/>
        <w:gridCol w:w="2271"/>
        <w:gridCol w:w="3997"/>
      </w:tblGrid>
      <w:tr w:rsidR="00070483" w14:paraId="17B45B91" w14:textId="77777777" w:rsidTr="0006038E">
        <w:trPr>
          <w:trHeight w:val="2060"/>
        </w:trPr>
        <w:tc>
          <w:tcPr>
            <w:tcW w:w="19530" w:type="dxa"/>
            <w:gridSpan w:val="11"/>
          </w:tcPr>
          <w:p w14:paraId="25CFB64A" w14:textId="77777777" w:rsidR="00654270" w:rsidRDefault="00654270">
            <w:pPr>
              <w:rPr>
                <w:b/>
                <w:sz w:val="22"/>
                <w:szCs w:val="22"/>
              </w:rPr>
            </w:pPr>
            <w:r>
              <w:rPr>
                <w:b/>
                <w:sz w:val="22"/>
                <w:szCs w:val="22"/>
              </w:rPr>
              <w:t>Instructions:</w:t>
            </w:r>
          </w:p>
          <w:p w14:paraId="2C9100F0" w14:textId="77777777" w:rsidR="00654270" w:rsidRDefault="00654270">
            <w:pPr>
              <w:rPr>
                <w:sz w:val="22"/>
              </w:rPr>
            </w:pPr>
            <w:r>
              <w:rPr>
                <w:sz w:val="22"/>
              </w:rPr>
              <w:t xml:space="preserve">Each applicant must have the support of ten nominators who are alumni of the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Toronto</w:t>
                </w:r>
              </w:smartTag>
            </w:smartTag>
            <w:r>
              <w:rPr>
                <w:sz w:val="22"/>
              </w:rPr>
              <w:t xml:space="preserve">.  Nominators </w:t>
            </w:r>
            <w:r>
              <w:rPr>
                <w:b/>
                <w:sz w:val="22"/>
              </w:rPr>
              <w:t>must not</w:t>
            </w:r>
            <w:r>
              <w:rPr>
                <w:sz w:val="22"/>
              </w:rPr>
              <w:t xml:space="preserve"> be members of the </w:t>
            </w:r>
            <w:smartTag w:uri="urn:schemas-microsoft-com:office:smarttags" w:element="place">
              <w:smartTag w:uri="urn:schemas-microsoft-com:office:smarttags" w:element="PlaceType">
                <w:r>
                  <w:rPr>
                    <w:sz w:val="22"/>
                  </w:rPr>
                  <w:t>College</w:t>
                </w:r>
              </w:smartTag>
              <w:r>
                <w:rPr>
                  <w:sz w:val="22"/>
                </w:rPr>
                <w:t xml:space="preserve"> of </w:t>
              </w:r>
              <w:smartTag w:uri="urn:schemas-microsoft-com:office:smarttags" w:element="PlaceName">
                <w:r>
                  <w:rPr>
                    <w:sz w:val="22"/>
                  </w:rPr>
                  <w:t>Electors</w:t>
                </w:r>
              </w:smartTag>
            </w:smartTag>
            <w:r>
              <w:rPr>
                <w:sz w:val="22"/>
              </w:rPr>
              <w:t xml:space="preserve"> and preferably are not relatives of the applicant.  </w:t>
            </w:r>
            <w:r>
              <w:rPr>
                <w:sz w:val="22"/>
                <w:szCs w:val="22"/>
              </w:rPr>
              <w:t xml:space="preserve">A list of the members of the College is provided in Appendix B for reference.  </w:t>
            </w:r>
            <w:r>
              <w:rPr>
                <w:sz w:val="22"/>
              </w:rPr>
              <w:t>Nominators are asked to complete each cell in the table below. To enable us to verify the information, nominators are asked to contact Alumni Relations (</w:t>
            </w:r>
            <w:hyperlink r:id="rId22" w:history="1">
              <w:r w:rsidRPr="008131E1">
                <w:rPr>
                  <w:rStyle w:val="Hyperlink"/>
                  <w:sz w:val="22"/>
                </w:rPr>
                <w:t>address.update@utoronto.ca</w:t>
              </w:r>
            </w:hyperlink>
            <w:r>
              <w:rPr>
                <w:sz w:val="22"/>
              </w:rPr>
              <w:t>) to update their information.</w:t>
            </w:r>
            <w:r w:rsidR="00544798">
              <w:rPr>
                <w:sz w:val="22"/>
              </w:rPr>
              <w:t xml:space="preserve"> </w:t>
            </w:r>
            <w:r w:rsidR="00B85106">
              <w:rPr>
                <w:sz w:val="22"/>
              </w:rPr>
              <w:t>Nominators may be contacted to confirm the nomination</w:t>
            </w:r>
            <w:r w:rsidR="00544798">
              <w:rPr>
                <w:sz w:val="22"/>
              </w:rPr>
              <w:t>.</w:t>
            </w:r>
          </w:p>
          <w:p w14:paraId="51DDB8AD" w14:textId="77777777" w:rsidR="00654270" w:rsidRDefault="00654270">
            <w:pPr>
              <w:ind w:right="-1080"/>
              <w:rPr>
                <w:sz w:val="16"/>
                <w:szCs w:val="16"/>
              </w:rPr>
            </w:pPr>
          </w:p>
          <w:p w14:paraId="4202953F" w14:textId="77777777" w:rsidR="008C2E8F" w:rsidRDefault="00654270">
            <w:pPr>
              <w:ind w:right="-1080"/>
              <w:rPr>
                <w:sz w:val="22"/>
              </w:rPr>
            </w:pPr>
            <w:r>
              <w:rPr>
                <w:sz w:val="22"/>
              </w:rPr>
              <w:t xml:space="preserve">The </w:t>
            </w:r>
            <w:r w:rsidR="00544798">
              <w:rPr>
                <w:sz w:val="22"/>
              </w:rPr>
              <w:t xml:space="preserve">alumni listed below </w:t>
            </w:r>
            <w:r>
              <w:rPr>
                <w:sz w:val="22"/>
              </w:rPr>
              <w:t>hereby nominate ________________________ as a candidate to serve as an alumni member of the Governing Council of the University of Toronto for a three-year term</w:t>
            </w:r>
          </w:p>
          <w:p w14:paraId="782467E7" w14:textId="77777777" w:rsidR="00654270" w:rsidRDefault="00654270">
            <w:pPr>
              <w:ind w:right="-1080"/>
              <w:rPr>
                <w:sz w:val="22"/>
              </w:rPr>
            </w:pPr>
            <w:r>
              <w:rPr>
                <w:sz w:val="22"/>
              </w:rPr>
              <w:t>from July 1, 201</w:t>
            </w:r>
            <w:r w:rsidR="007C185B">
              <w:rPr>
                <w:sz w:val="22"/>
              </w:rPr>
              <w:t>4</w:t>
            </w:r>
            <w:r>
              <w:rPr>
                <w:sz w:val="22"/>
              </w:rPr>
              <w:t xml:space="preserve"> to June 30, 201</w:t>
            </w:r>
            <w:r w:rsidR="007C185B">
              <w:rPr>
                <w:sz w:val="22"/>
              </w:rPr>
              <w:t>7</w:t>
            </w:r>
            <w:r>
              <w:rPr>
                <w:sz w:val="22"/>
              </w:rPr>
              <w:t>.</w:t>
            </w:r>
          </w:p>
          <w:p w14:paraId="27B2F6D7" w14:textId="77777777" w:rsidR="00654270" w:rsidRDefault="00654270">
            <w:pPr>
              <w:rPr>
                <w:b/>
                <w:sz w:val="22"/>
                <w:szCs w:val="22"/>
              </w:rPr>
            </w:pPr>
            <w:r>
              <w:rPr>
                <w:b/>
              </w:rPr>
              <w:t>Please Type or Print Legibly</w:t>
            </w:r>
          </w:p>
        </w:tc>
      </w:tr>
      <w:tr w:rsidR="00070483" w14:paraId="02B69C27" w14:textId="77777777" w:rsidTr="0006038E">
        <w:trPr>
          <w:trHeight w:val="620"/>
        </w:trPr>
        <w:tc>
          <w:tcPr>
            <w:tcW w:w="544" w:type="dxa"/>
            <w:shd w:val="clear" w:color="auto" w:fill="auto"/>
          </w:tcPr>
          <w:p w14:paraId="7D298BC2" w14:textId="77777777" w:rsidR="00544798" w:rsidRDefault="00544798">
            <w:pPr>
              <w:jc w:val="center"/>
              <w:rPr>
                <w:b/>
                <w:sz w:val="22"/>
                <w:szCs w:val="22"/>
              </w:rPr>
            </w:pPr>
          </w:p>
        </w:tc>
        <w:tc>
          <w:tcPr>
            <w:tcW w:w="1998" w:type="dxa"/>
            <w:shd w:val="clear" w:color="auto" w:fill="auto"/>
          </w:tcPr>
          <w:p w14:paraId="3DE3999F" w14:textId="77777777" w:rsidR="00544798" w:rsidRDefault="00544798">
            <w:pPr>
              <w:jc w:val="center"/>
              <w:rPr>
                <w:b/>
                <w:sz w:val="22"/>
                <w:szCs w:val="22"/>
              </w:rPr>
            </w:pPr>
            <w:r>
              <w:rPr>
                <w:sz w:val="22"/>
              </w:rPr>
              <w:t>Surname used while at U of T</w:t>
            </w:r>
          </w:p>
        </w:tc>
        <w:tc>
          <w:tcPr>
            <w:tcW w:w="1363" w:type="dxa"/>
            <w:shd w:val="clear" w:color="auto" w:fill="auto"/>
          </w:tcPr>
          <w:p w14:paraId="5F89443F" w14:textId="77777777" w:rsidR="00544798" w:rsidRDefault="00544798">
            <w:pPr>
              <w:jc w:val="center"/>
              <w:rPr>
                <w:b/>
                <w:sz w:val="22"/>
                <w:szCs w:val="22"/>
              </w:rPr>
            </w:pPr>
            <w:r>
              <w:rPr>
                <w:sz w:val="22"/>
              </w:rPr>
              <w:t>First Name</w:t>
            </w:r>
          </w:p>
        </w:tc>
        <w:tc>
          <w:tcPr>
            <w:tcW w:w="1544" w:type="dxa"/>
            <w:shd w:val="clear" w:color="auto" w:fill="auto"/>
          </w:tcPr>
          <w:p w14:paraId="300C1CC6" w14:textId="77777777" w:rsidR="00544798" w:rsidRDefault="00544798">
            <w:pPr>
              <w:jc w:val="center"/>
              <w:rPr>
                <w:sz w:val="22"/>
              </w:rPr>
            </w:pPr>
            <w:r>
              <w:rPr>
                <w:sz w:val="22"/>
              </w:rPr>
              <w:t>Faculty/</w:t>
            </w:r>
          </w:p>
          <w:p w14:paraId="5BB8A362" w14:textId="77777777" w:rsidR="00544798" w:rsidRDefault="00544798">
            <w:pPr>
              <w:jc w:val="center"/>
              <w:rPr>
                <w:b/>
                <w:sz w:val="22"/>
                <w:szCs w:val="22"/>
              </w:rPr>
            </w:pPr>
            <w:r>
              <w:rPr>
                <w:sz w:val="22"/>
              </w:rPr>
              <w:t xml:space="preserve">School (and College </w:t>
            </w:r>
            <w:proofErr w:type="spellStart"/>
            <w:r>
              <w:rPr>
                <w:sz w:val="22"/>
              </w:rPr>
              <w:t>if</w:t>
            </w:r>
            <w:proofErr w:type="spellEnd"/>
            <w:r>
              <w:rPr>
                <w:sz w:val="22"/>
              </w:rPr>
              <w:t xml:space="preserve"> Arts and Science)</w:t>
            </w:r>
          </w:p>
        </w:tc>
        <w:tc>
          <w:tcPr>
            <w:tcW w:w="1817" w:type="dxa"/>
            <w:shd w:val="clear" w:color="auto" w:fill="auto"/>
          </w:tcPr>
          <w:p w14:paraId="5560BD11" w14:textId="77777777" w:rsidR="00544798" w:rsidRDefault="00544798" w:rsidP="00B87B8E">
            <w:pPr>
              <w:rPr>
                <w:sz w:val="22"/>
              </w:rPr>
            </w:pPr>
            <w:r>
              <w:rPr>
                <w:sz w:val="22"/>
              </w:rPr>
              <w:t>Student Number (if known)</w:t>
            </w:r>
          </w:p>
        </w:tc>
        <w:tc>
          <w:tcPr>
            <w:tcW w:w="1272" w:type="dxa"/>
          </w:tcPr>
          <w:p w14:paraId="7B42268A" w14:textId="77777777" w:rsidR="00544798" w:rsidDel="00B87B8E" w:rsidRDefault="00544798" w:rsidP="0006038E">
            <w:pPr>
              <w:jc w:val="center"/>
              <w:rPr>
                <w:sz w:val="22"/>
              </w:rPr>
            </w:pPr>
            <w:r>
              <w:rPr>
                <w:sz w:val="22"/>
              </w:rPr>
              <w:t>Year Entered</w:t>
            </w:r>
          </w:p>
        </w:tc>
        <w:tc>
          <w:tcPr>
            <w:tcW w:w="1817" w:type="dxa"/>
            <w:shd w:val="clear" w:color="auto" w:fill="auto"/>
          </w:tcPr>
          <w:p w14:paraId="33CD7585" w14:textId="77777777" w:rsidR="00544798" w:rsidRDefault="00544798" w:rsidP="0006038E">
            <w:pPr>
              <w:jc w:val="center"/>
              <w:rPr>
                <w:sz w:val="22"/>
              </w:rPr>
            </w:pPr>
            <w:r>
              <w:rPr>
                <w:sz w:val="22"/>
              </w:rPr>
              <w:t xml:space="preserve"> Years Attended (e.g., month/year)</w:t>
            </w:r>
          </w:p>
        </w:tc>
        <w:tc>
          <w:tcPr>
            <w:tcW w:w="2875" w:type="dxa"/>
            <w:shd w:val="clear" w:color="auto" w:fill="auto"/>
          </w:tcPr>
          <w:p w14:paraId="6C222CAE" w14:textId="77777777" w:rsidR="00544798" w:rsidRDefault="00544798" w:rsidP="0006038E">
            <w:pPr>
              <w:ind w:left="-108" w:right="-108"/>
              <w:jc w:val="center"/>
              <w:rPr>
                <w:b/>
                <w:sz w:val="22"/>
                <w:szCs w:val="22"/>
              </w:rPr>
            </w:pPr>
            <w:r>
              <w:rPr>
                <w:sz w:val="22"/>
              </w:rPr>
              <w:t>List All Degrees / Diplomas / Certificates Completed</w:t>
            </w:r>
          </w:p>
        </w:tc>
        <w:tc>
          <w:tcPr>
            <w:tcW w:w="2303" w:type="dxa"/>
            <w:gridSpan w:val="2"/>
            <w:shd w:val="clear" w:color="auto" w:fill="auto"/>
          </w:tcPr>
          <w:p w14:paraId="76190658" w14:textId="77777777" w:rsidR="00544798" w:rsidRDefault="00070483" w:rsidP="0006038E">
            <w:pPr>
              <w:ind w:left="-288" w:firstLine="288"/>
              <w:jc w:val="center"/>
              <w:rPr>
                <w:sz w:val="22"/>
              </w:rPr>
            </w:pPr>
            <w:r>
              <w:rPr>
                <w:sz w:val="22"/>
              </w:rPr>
              <w:t>Email</w:t>
            </w:r>
            <w:r w:rsidR="00544798">
              <w:rPr>
                <w:sz w:val="22"/>
              </w:rPr>
              <w:t xml:space="preserve"> address</w:t>
            </w:r>
            <w:r w:rsidR="00961695">
              <w:rPr>
                <w:sz w:val="22"/>
              </w:rPr>
              <w:t xml:space="preserve"> and Phone Number</w:t>
            </w:r>
          </w:p>
        </w:tc>
        <w:tc>
          <w:tcPr>
            <w:tcW w:w="3997" w:type="dxa"/>
          </w:tcPr>
          <w:p w14:paraId="391556FB" w14:textId="77777777" w:rsidR="00544798" w:rsidRDefault="00544798" w:rsidP="0006038E">
            <w:pPr>
              <w:ind w:left="-18" w:hanging="90"/>
              <w:jc w:val="center"/>
              <w:rPr>
                <w:sz w:val="22"/>
              </w:rPr>
            </w:pPr>
            <w:r>
              <w:rPr>
                <w:sz w:val="22"/>
              </w:rPr>
              <w:t>Complete Mailing Address</w:t>
            </w:r>
          </w:p>
        </w:tc>
      </w:tr>
      <w:tr w:rsidR="00070483" w14:paraId="138E9923" w14:textId="77777777" w:rsidTr="0006038E">
        <w:tc>
          <w:tcPr>
            <w:tcW w:w="544" w:type="dxa"/>
            <w:shd w:val="clear" w:color="auto" w:fill="auto"/>
          </w:tcPr>
          <w:p w14:paraId="329123CA" w14:textId="77777777" w:rsidR="00544798" w:rsidRDefault="00544798">
            <w:pPr>
              <w:jc w:val="center"/>
              <w:rPr>
                <w:sz w:val="22"/>
                <w:szCs w:val="22"/>
              </w:rPr>
            </w:pPr>
            <w:r>
              <w:rPr>
                <w:sz w:val="22"/>
                <w:szCs w:val="22"/>
              </w:rPr>
              <w:t>1</w:t>
            </w:r>
          </w:p>
        </w:tc>
        <w:tc>
          <w:tcPr>
            <w:tcW w:w="1998" w:type="dxa"/>
            <w:shd w:val="clear" w:color="auto" w:fill="auto"/>
          </w:tcPr>
          <w:p w14:paraId="0516C8E4" w14:textId="77777777" w:rsidR="00544798" w:rsidRDefault="00544798">
            <w:pPr>
              <w:jc w:val="center"/>
              <w:rPr>
                <w:sz w:val="22"/>
                <w:szCs w:val="22"/>
              </w:rPr>
            </w:pPr>
          </w:p>
          <w:p w14:paraId="56258867" w14:textId="77777777" w:rsidR="00544798" w:rsidRDefault="00544798">
            <w:pPr>
              <w:jc w:val="center"/>
              <w:rPr>
                <w:sz w:val="22"/>
                <w:szCs w:val="22"/>
              </w:rPr>
            </w:pPr>
          </w:p>
        </w:tc>
        <w:tc>
          <w:tcPr>
            <w:tcW w:w="1363" w:type="dxa"/>
            <w:shd w:val="clear" w:color="auto" w:fill="auto"/>
          </w:tcPr>
          <w:p w14:paraId="78EEAC62" w14:textId="77777777" w:rsidR="00544798" w:rsidRDefault="00544798">
            <w:pPr>
              <w:jc w:val="center"/>
              <w:rPr>
                <w:sz w:val="22"/>
                <w:szCs w:val="22"/>
              </w:rPr>
            </w:pPr>
          </w:p>
        </w:tc>
        <w:tc>
          <w:tcPr>
            <w:tcW w:w="1544" w:type="dxa"/>
            <w:shd w:val="clear" w:color="auto" w:fill="auto"/>
          </w:tcPr>
          <w:p w14:paraId="77582B0D" w14:textId="77777777" w:rsidR="00544798" w:rsidRDefault="00544798">
            <w:pPr>
              <w:jc w:val="center"/>
              <w:rPr>
                <w:sz w:val="22"/>
                <w:szCs w:val="22"/>
              </w:rPr>
            </w:pPr>
          </w:p>
        </w:tc>
        <w:tc>
          <w:tcPr>
            <w:tcW w:w="1817" w:type="dxa"/>
            <w:shd w:val="clear" w:color="auto" w:fill="auto"/>
          </w:tcPr>
          <w:p w14:paraId="0C7890E1" w14:textId="77777777" w:rsidR="00544798" w:rsidRDefault="00544798">
            <w:pPr>
              <w:jc w:val="center"/>
              <w:rPr>
                <w:sz w:val="22"/>
                <w:szCs w:val="22"/>
              </w:rPr>
            </w:pPr>
          </w:p>
        </w:tc>
        <w:tc>
          <w:tcPr>
            <w:tcW w:w="1272" w:type="dxa"/>
          </w:tcPr>
          <w:p w14:paraId="085AC4A9" w14:textId="77777777" w:rsidR="00544798" w:rsidRDefault="00544798">
            <w:pPr>
              <w:jc w:val="center"/>
              <w:rPr>
                <w:sz w:val="22"/>
                <w:szCs w:val="22"/>
              </w:rPr>
            </w:pPr>
          </w:p>
        </w:tc>
        <w:tc>
          <w:tcPr>
            <w:tcW w:w="1817" w:type="dxa"/>
            <w:shd w:val="clear" w:color="auto" w:fill="auto"/>
          </w:tcPr>
          <w:p w14:paraId="1D372E5C" w14:textId="77777777" w:rsidR="00544798" w:rsidRDefault="00544798">
            <w:pPr>
              <w:jc w:val="center"/>
              <w:rPr>
                <w:sz w:val="22"/>
                <w:szCs w:val="22"/>
              </w:rPr>
            </w:pPr>
          </w:p>
        </w:tc>
        <w:tc>
          <w:tcPr>
            <w:tcW w:w="2907" w:type="dxa"/>
            <w:gridSpan w:val="2"/>
            <w:shd w:val="clear" w:color="auto" w:fill="auto"/>
          </w:tcPr>
          <w:p w14:paraId="68FA4447" w14:textId="77777777" w:rsidR="00544798" w:rsidRDefault="00544798">
            <w:pPr>
              <w:jc w:val="center"/>
              <w:rPr>
                <w:sz w:val="22"/>
                <w:szCs w:val="22"/>
              </w:rPr>
            </w:pPr>
          </w:p>
        </w:tc>
        <w:tc>
          <w:tcPr>
            <w:tcW w:w="2271" w:type="dxa"/>
            <w:shd w:val="clear" w:color="auto" w:fill="auto"/>
          </w:tcPr>
          <w:p w14:paraId="641A5539" w14:textId="77777777" w:rsidR="00544798" w:rsidRDefault="00544798">
            <w:pPr>
              <w:jc w:val="center"/>
              <w:rPr>
                <w:sz w:val="22"/>
                <w:szCs w:val="22"/>
              </w:rPr>
            </w:pPr>
          </w:p>
        </w:tc>
        <w:tc>
          <w:tcPr>
            <w:tcW w:w="3997" w:type="dxa"/>
          </w:tcPr>
          <w:p w14:paraId="61444818" w14:textId="77777777" w:rsidR="00544798" w:rsidRDefault="00544798">
            <w:pPr>
              <w:jc w:val="center"/>
              <w:rPr>
                <w:sz w:val="22"/>
                <w:szCs w:val="22"/>
              </w:rPr>
            </w:pPr>
          </w:p>
        </w:tc>
      </w:tr>
      <w:tr w:rsidR="00070483" w14:paraId="1BB15329" w14:textId="77777777" w:rsidTr="0006038E">
        <w:tc>
          <w:tcPr>
            <w:tcW w:w="544" w:type="dxa"/>
            <w:shd w:val="clear" w:color="auto" w:fill="auto"/>
          </w:tcPr>
          <w:p w14:paraId="60959414" w14:textId="77777777" w:rsidR="00544798" w:rsidRDefault="00544798">
            <w:pPr>
              <w:jc w:val="center"/>
              <w:rPr>
                <w:sz w:val="22"/>
                <w:szCs w:val="22"/>
              </w:rPr>
            </w:pPr>
            <w:r>
              <w:rPr>
                <w:sz w:val="22"/>
                <w:szCs w:val="22"/>
              </w:rPr>
              <w:t>2</w:t>
            </w:r>
          </w:p>
        </w:tc>
        <w:tc>
          <w:tcPr>
            <w:tcW w:w="1998" w:type="dxa"/>
            <w:shd w:val="clear" w:color="auto" w:fill="auto"/>
          </w:tcPr>
          <w:p w14:paraId="655E9E3A" w14:textId="77777777" w:rsidR="00544798" w:rsidRDefault="00544798">
            <w:pPr>
              <w:jc w:val="center"/>
              <w:rPr>
                <w:sz w:val="22"/>
                <w:szCs w:val="22"/>
              </w:rPr>
            </w:pPr>
          </w:p>
          <w:p w14:paraId="79E9048A" w14:textId="77777777" w:rsidR="00544798" w:rsidRDefault="00544798">
            <w:pPr>
              <w:jc w:val="center"/>
              <w:rPr>
                <w:sz w:val="22"/>
                <w:szCs w:val="22"/>
              </w:rPr>
            </w:pPr>
          </w:p>
        </w:tc>
        <w:tc>
          <w:tcPr>
            <w:tcW w:w="1363" w:type="dxa"/>
            <w:shd w:val="clear" w:color="auto" w:fill="auto"/>
          </w:tcPr>
          <w:p w14:paraId="7B600A6E" w14:textId="77777777" w:rsidR="00544798" w:rsidRDefault="00544798">
            <w:pPr>
              <w:jc w:val="center"/>
              <w:rPr>
                <w:sz w:val="22"/>
                <w:szCs w:val="22"/>
              </w:rPr>
            </w:pPr>
          </w:p>
        </w:tc>
        <w:tc>
          <w:tcPr>
            <w:tcW w:w="1544" w:type="dxa"/>
            <w:shd w:val="clear" w:color="auto" w:fill="auto"/>
          </w:tcPr>
          <w:p w14:paraId="2E7D182C" w14:textId="77777777" w:rsidR="00544798" w:rsidRDefault="00544798">
            <w:pPr>
              <w:jc w:val="center"/>
              <w:rPr>
                <w:sz w:val="22"/>
                <w:szCs w:val="22"/>
              </w:rPr>
            </w:pPr>
          </w:p>
        </w:tc>
        <w:tc>
          <w:tcPr>
            <w:tcW w:w="1817" w:type="dxa"/>
            <w:shd w:val="clear" w:color="auto" w:fill="auto"/>
          </w:tcPr>
          <w:p w14:paraId="10150D5B" w14:textId="77777777" w:rsidR="00544798" w:rsidRDefault="00544798">
            <w:pPr>
              <w:jc w:val="center"/>
              <w:rPr>
                <w:sz w:val="22"/>
                <w:szCs w:val="22"/>
              </w:rPr>
            </w:pPr>
          </w:p>
        </w:tc>
        <w:tc>
          <w:tcPr>
            <w:tcW w:w="1272" w:type="dxa"/>
          </w:tcPr>
          <w:p w14:paraId="12AE0679" w14:textId="77777777" w:rsidR="00544798" w:rsidRDefault="00544798">
            <w:pPr>
              <w:jc w:val="center"/>
              <w:rPr>
                <w:sz w:val="22"/>
                <w:szCs w:val="22"/>
              </w:rPr>
            </w:pPr>
          </w:p>
        </w:tc>
        <w:tc>
          <w:tcPr>
            <w:tcW w:w="1817" w:type="dxa"/>
            <w:shd w:val="clear" w:color="auto" w:fill="auto"/>
          </w:tcPr>
          <w:p w14:paraId="393AFC17" w14:textId="77777777" w:rsidR="00544798" w:rsidRDefault="00544798">
            <w:pPr>
              <w:jc w:val="center"/>
              <w:rPr>
                <w:sz w:val="22"/>
                <w:szCs w:val="22"/>
              </w:rPr>
            </w:pPr>
          </w:p>
        </w:tc>
        <w:tc>
          <w:tcPr>
            <w:tcW w:w="2907" w:type="dxa"/>
            <w:gridSpan w:val="2"/>
            <w:shd w:val="clear" w:color="auto" w:fill="auto"/>
          </w:tcPr>
          <w:p w14:paraId="26E5D7AC" w14:textId="77777777" w:rsidR="00544798" w:rsidRDefault="00544798">
            <w:pPr>
              <w:jc w:val="center"/>
              <w:rPr>
                <w:sz w:val="22"/>
                <w:szCs w:val="22"/>
              </w:rPr>
            </w:pPr>
          </w:p>
        </w:tc>
        <w:tc>
          <w:tcPr>
            <w:tcW w:w="2271" w:type="dxa"/>
            <w:shd w:val="clear" w:color="auto" w:fill="auto"/>
          </w:tcPr>
          <w:p w14:paraId="5A8FA8BD" w14:textId="77777777" w:rsidR="00544798" w:rsidRDefault="00544798">
            <w:pPr>
              <w:jc w:val="center"/>
              <w:rPr>
                <w:sz w:val="22"/>
                <w:szCs w:val="22"/>
              </w:rPr>
            </w:pPr>
          </w:p>
        </w:tc>
        <w:tc>
          <w:tcPr>
            <w:tcW w:w="3997" w:type="dxa"/>
          </w:tcPr>
          <w:p w14:paraId="544950E5" w14:textId="77777777" w:rsidR="00544798" w:rsidRDefault="00544798">
            <w:pPr>
              <w:jc w:val="center"/>
              <w:rPr>
                <w:sz w:val="22"/>
                <w:szCs w:val="22"/>
              </w:rPr>
            </w:pPr>
          </w:p>
        </w:tc>
      </w:tr>
      <w:tr w:rsidR="00070483" w14:paraId="2D7BAF4B" w14:textId="77777777" w:rsidTr="0006038E">
        <w:tc>
          <w:tcPr>
            <w:tcW w:w="544" w:type="dxa"/>
            <w:shd w:val="clear" w:color="auto" w:fill="auto"/>
          </w:tcPr>
          <w:p w14:paraId="7CD009EF" w14:textId="77777777" w:rsidR="00544798" w:rsidRDefault="00544798">
            <w:pPr>
              <w:jc w:val="center"/>
              <w:rPr>
                <w:sz w:val="22"/>
                <w:szCs w:val="22"/>
              </w:rPr>
            </w:pPr>
            <w:r>
              <w:rPr>
                <w:sz w:val="22"/>
                <w:szCs w:val="22"/>
              </w:rPr>
              <w:t>3</w:t>
            </w:r>
          </w:p>
        </w:tc>
        <w:tc>
          <w:tcPr>
            <w:tcW w:w="1998" w:type="dxa"/>
            <w:shd w:val="clear" w:color="auto" w:fill="auto"/>
          </w:tcPr>
          <w:p w14:paraId="5419FEF3" w14:textId="77777777" w:rsidR="00544798" w:rsidRDefault="00544798">
            <w:pPr>
              <w:jc w:val="center"/>
              <w:rPr>
                <w:sz w:val="22"/>
                <w:szCs w:val="22"/>
              </w:rPr>
            </w:pPr>
          </w:p>
          <w:p w14:paraId="04568420" w14:textId="77777777" w:rsidR="00544798" w:rsidRDefault="00544798">
            <w:pPr>
              <w:jc w:val="center"/>
              <w:rPr>
                <w:sz w:val="22"/>
                <w:szCs w:val="22"/>
              </w:rPr>
            </w:pPr>
          </w:p>
        </w:tc>
        <w:tc>
          <w:tcPr>
            <w:tcW w:w="1363" w:type="dxa"/>
            <w:shd w:val="clear" w:color="auto" w:fill="auto"/>
          </w:tcPr>
          <w:p w14:paraId="06177CEC" w14:textId="77777777" w:rsidR="00544798" w:rsidRDefault="00544798">
            <w:pPr>
              <w:jc w:val="center"/>
              <w:rPr>
                <w:sz w:val="22"/>
                <w:szCs w:val="22"/>
              </w:rPr>
            </w:pPr>
          </w:p>
        </w:tc>
        <w:tc>
          <w:tcPr>
            <w:tcW w:w="1544" w:type="dxa"/>
            <w:shd w:val="clear" w:color="auto" w:fill="auto"/>
          </w:tcPr>
          <w:p w14:paraId="4E200D2D" w14:textId="77777777" w:rsidR="00544798" w:rsidRDefault="00544798">
            <w:pPr>
              <w:jc w:val="center"/>
              <w:rPr>
                <w:sz w:val="22"/>
                <w:szCs w:val="22"/>
              </w:rPr>
            </w:pPr>
          </w:p>
        </w:tc>
        <w:tc>
          <w:tcPr>
            <w:tcW w:w="1817" w:type="dxa"/>
            <w:shd w:val="clear" w:color="auto" w:fill="auto"/>
          </w:tcPr>
          <w:p w14:paraId="3EA64DF7" w14:textId="77777777" w:rsidR="00544798" w:rsidRDefault="00544798">
            <w:pPr>
              <w:jc w:val="center"/>
              <w:rPr>
                <w:sz w:val="22"/>
                <w:szCs w:val="22"/>
              </w:rPr>
            </w:pPr>
          </w:p>
        </w:tc>
        <w:tc>
          <w:tcPr>
            <w:tcW w:w="1272" w:type="dxa"/>
          </w:tcPr>
          <w:p w14:paraId="0D09D5AC" w14:textId="77777777" w:rsidR="00544798" w:rsidRDefault="00544798">
            <w:pPr>
              <w:jc w:val="center"/>
              <w:rPr>
                <w:sz w:val="22"/>
                <w:szCs w:val="22"/>
              </w:rPr>
            </w:pPr>
          </w:p>
        </w:tc>
        <w:tc>
          <w:tcPr>
            <w:tcW w:w="1817" w:type="dxa"/>
            <w:shd w:val="clear" w:color="auto" w:fill="auto"/>
          </w:tcPr>
          <w:p w14:paraId="4D56F243" w14:textId="77777777" w:rsidR="00544798" w:rsidRDefault="00544798">
            <w:pPr>
              <w:jc w:val="center"/>
              <w:rPr>
                <w:sz w:val="22"/>
                <w:szCs w:val="22"/>
              </w:rPr>
            </w:pPr>
          </w:p>
        </w:tc>
        <w:tc>
          <w:tcPr>
            <w:tcW w:w="2907" w:type="dxa"/>
            <w:gridSpan w:val="2"/>
            <w:shd w:val="clear" w:color="auto" w:fill="auto"/>
          </w:tcPr>
          <w:p w14:paraId="1B98D8D2" w14:textId="77777777" w:rsidR="00544798" w:rsidRDefault="00544798">
            <w:pPr>
              <w:jc w:val="center"/>
              <w:rPr>
                <w:sz w:val="22"/>
                <w:szCs w:val="22"/>
              </w:rPr>
            </w:pPr>
          </w:p>
        </w:tc>
        <w:tc>
          <w:tcPr>
            <w:tcW w:w="2271" w:type="dxa"/>
            <w:shd w:val="clear" w:color="auto" w:fill="auto"/>
          </w:tcPr>
          <w:p w14:paraId="51C2BA05" w14:textId="77777777" w:rsidR="00544798" w:rsidRDefault="00544798">
            <w:pPr>
              <w:jc w:val="center"/>
              <w:rPr>
                <w:sz w:val="22"/>
                <w:szCs w:val="22"/>
              </w:rPr>
            </w:pPr>
          </w:p>
        </w:tc>
        <w:tc>
          <w:tcPr>
            <w:tcW w:w="3997" w:type="dxa"/>
          </w:tcPr>
          <w:p w14:paraId="36672177" w14:textId="77777777" w:rsidR="00544798" w:rsidRDefault="00544798">
            <w:pPr>
              <w:jc w:val="center"/>
              <w:rPr>
                <w:sz w:val="22"/>
                <w:szCs w:val="22"/>
              </w:rPr>
            </w:pPr>
          </w:p>
        </w:tc>
      </w:tr>
      <w:tr w:rsidR="00070483" w14:paraId="5416E96C" w14:textId="77777777" w:rsidTr="0006038E">
        <w:tc>
          <w:tcPr>
            <w:tcW w:w="544" w:type="dxa"/>
            <w:shd w:val="clear" w:color="auto" w:fill="auto"/>
          </w:tcPr>
          <w:p w14:paraId="7D009AA6" w14:textId="77777777" w:rsidR="00544798" w:rsidRDefault="00544798">
            <w:pPr>
              <w:jc w:val="center"/>
              <w:rPr>
                <w:sz w:val="22"/>
                <w:szCs w:val="22"/>
              </w:rPr>
            </w:pPr>
            <w:r>
              <w:rPr>
                <w:sz w:val="22"/>
                <w:szCs w:val="22"/>
              </w:rPr>
              <w:t>4</w:t>
            </w:r>
          </w:p>
        </w:tc>
        <w:tc>
          <w:tcPr>
            <w:tcW w:w="1998" w:type="dxa"/>
            <w:shd w:val="clear" w:color="auto" w:fill="auto"/>
          </w:tcPr>
          <w:p w14:paraId="1B39BA4F" w14:textId="77777777" w:rsidR="00544798" w:rsidRDefault="00544798">
            <w:pPr>
              <w:jc w:val="center"/>
              <w:rPr>
                <w:sz w:val="22"/>
                <w:szCs w:val="22"/>
              </w:rPr>
            </w:pPr>
          </w:p>
          <w:p w14:paraId="10AD20AD" w14:textId="77777777" w:rsidR="00544798" w:rsidRDefault="00544798">
            <w:pPr>
              <w:jc w:val="center"/>
              <w:rPr>
                <w:sz w:val="22"/>
                <w:szCs w:val="22"/>
              </w:rPr>
            </w:pPr>
          </w:p>
        </w:tc>
        <w:tc>
          <w:tcPr>
            <w:tcW w:w="1363" w:type="dxa"/>
            <w:shd w:val="clear" w:color="auto" w:fill="auto"/>
          </w:tcPr>
          <w:p w14:paraId="5CCB3442" w14:textId="77777777" w:rsidR="00544798" w:rsidRDefault="00544798">
            <w:pPr>
              <w:jc w:val="center"/>
              <w:rPr>
                <w:sz w:val="22"/>
                <w:szCs w:val="22"/>
              </w:rPr>
            </w:pPr>
          </w:p>
        </w:tc>
        <w:tc>
          <w:tcPr>
            <w:tcW w:w="1544" w:type="dxa"/>
            <w:shd w:val="clear" w:color="auto" w:fill="auto"/>
          </w:tcPr>
          <w:p w14:paraId="7AA0B6A4" w14:textId="77777777" w:rsidR="00544798" w:rsidRDefault="00544798">
            <w:pPr>
              <w:jc w:val="center"/>
              <w:rPr>
                <w:sz w:val="22"/>
                <w:szCs w:val="22"/>
              </w:rPr>
            </w:pPr>
          </w:p>
        </w:tc>
        <w:tc>
          <w:tcPr>
            <w:tcW w:w="1817" w:type="dxa"/>
            <w:shd w:val="clear" w:color="auto" w:fill="auto"/>
          </w:tcPr>
          <w:p w14:paraId="028BBCA6" w14:textId="77777777" w:rsidR="00544798" w:rsidRDefault="00544798">
            <w:pPr>
              <w:jc w:val="center"/>
              <w:rPr>
                <w:sz w:val="22"/>
                <w:szCs w:val="22"/>
              </w:rPr>
            </w:pPr>
          </w:p>
        </w:tc>
        <w:tc>
          <w:tcPr>
            <w:tcW w:w="1272" w:type="dxa"/>
          </w:tcPr>
          <w:p w14:paraId="45D0E493" w14:textId="77777777" w:rsidR="00544798" w:rsidRDefault="00544798">
            <w:pPr>
              <w:jc w:val="center"/>
              <w:rPr>
                <w:sz w:val="22"/>
                <w:szCs w:val="22"/>
              </w:rPr>
            </w:pPr>
          </w:p>
        </w:tc>
        <w:tc>
          <w:tcPr>
            <w:tcW w:w="1817" w:type="dxa"/>
            <w:shd w:val="clear" w:color="auto" w:fill="auto"/>
          </w:tcPr>
          <w:p w14:paraId="79DDC50D" w14:textId="77777777" w:rsidR="00544798" w:rsidRDefault="00544798">
            <w:pPr>
              <w:jc w:val="center"/>
              <w:rPr>
                <w:sz w:val="22"/>
                <w:szCs w:val="22"/>
              </w:rPr>
            </w:pPr>
          </w:p>
        </w:tc>
        <w:tc>
          <w:tcPr>
            <w:tcW w:w="2907" w:type="dxa"/>
            <w:gridSpan w:val="2"/>
            <w:shd w:val="clear" w:color="auto" w:fill="auto"/>
          </w:tcPr>
          <w:p w14:paraId="4BDD78E9" w14:textId="77777777" w:rsidR="00544798" w:rsidRDefault="00544798">
            <w:pPr>
              <w:jc w:val="center"/>
              <w:rPr>
                <w:sz w:val="22"/>
                <w:szCs w:val="22"/>
              </w:rPr>
            </w:pPr>
          </w:p>
        </w:tc>
        <w:tc>
          <w:tcPr>
            <w:tcW w:w="2271" w:type="dxa"/>
            <w:shd w:val="clear" w:color="auto" w:fill="auto"/>
          </w:tcPr>
          <w:p w14:paraId="0A745FC9" w14:textId="77777777" w:rsidR="00544798" w:rsidRDefault="00544798">
            <w:pPr>
              <w:jc w:val="center"/>
              <w:rPr>
                <w:sz w:val="22"/>
                <w:szCs w:val="22"/>
              </w:rPr>
            </w:pPr>
          </w:p>
        </w:tc>
        <w:tc>
          <w:tcPr>
            <w:tcW w:w="3997" w:type="dxa"/>
          </w:tcPr>
          <w:p w14:paraId="2D8B4D08" w14:textId="77777777" w:rsidR="00544798" w:rsidRDefault="00544798">
            <w:pPr>
              <w:jc w:val="center"/>
              <w:rPr>
                <w:sz w:val="22"/>
                <w:szCs w:val="22"/>
              </w:rPr>
            </w:pPr>
          </w:p>
        </w:tc>
      </w:tr>
      <w:tr w:rsidR="00070483" w14:paraId="4A1B6AEC" w14:textId="77777777" w:rsidTr="0006038E">
        <w:tc>
          <w:tcPr>
            <w:tcW w:w="544" w:type="dxa"/>
            <w:shd w:val="clear" w:color="auto" w:fill="auto"/>
          </w:tcPr>
          <w:p w14:paraId="0E05B2F2" w14:textId="77777777" w:rsidR="00544798" w:rsidRDefault="00544798">
            <w:pPr>
              <w:jc w:val="center"/>
              <w:rPr>
                <w:sz w:val="22"/>
                <w:szCs w:val="22"/>
              </w:rPr>
            </w:pPr>
            <w:r>
              <w:rPr>
                <w:sz w:val="22"/>
                <w:szCs w:val="22"/>
              </w:rPr>
              <w:t>5</w:t>
            </w:r>
          </w:p>
        </w:tc>
        <w:tc>
          <w:tcPr>
            <w:tcW w:w="1998" w:type="dxa"/>
            <w:shd w:val="clear" w:color="auto" w:fill="auto"/>
          </w:tcPr>
          <w:p w14:paraId="0BAEB82C" w14:textId="77777777" w:rsidR="00544798" w:rsidRDefault="00544798">
            <w:pPr>
              <w:jc w:val="center"/>
              <w:rPr>
                <w:sz w:val="22"/>
                <w:szCs w:val="22"/>
              </w:rPr>
            </w:pPr>
          </w:p>
          <w:p w14:paraId="48DC23AF" w14:textId="77777777" w:rsidR="00544798" w:rsidRDefault="00544798">
            <w:pPr>
              <w:jc w:val="center"/>
              <w:rPr>
                <w:sz w:val="22"/>
                <w:szCs w:val="22"/>
              </w:rPr>
            </w:pPr>
          </w:p>
        </w:tc>
        <w:tc>
          <w:tcPr>
            <w:tcW w:w="1363" w:type="dxa"/>
            <w:shd w:val="clear" w:color="auto" w:fill="auto"/>
          </w:tcPr>
          <w:p w14:paraId="4051D727" w14:textId="77777777" w:rsidR="00544798" w:rsidRDefault="00544798">
            <w:pPr>
              <w:jc w:val="center"/>
              <w:rPr>
                <w:sz w:val="22"/>
                <w:szCs w:val="22"/>
              </w:rPr>
            </w:pPr>
          </w:p>
        </w:tc>
        <w:tc>
          <w:tcPr>
            <w:tcW w:w="1544" w:type="dxa"/>
            <w:shd w:val="clear" w:color="auto" w:fill="auto"/>
          </w:tcPr>
          <w:p w14:paraId="1EB7C032" w14:textId="77777777" w:rsidR="00544798" w:rsidRDefault="00544798">
            <w:pPr>
              <w:jc w:val="center"/>
              <w:rPr>
                <w:sz w:val="22"/>
                <w:szCs w:val="22"/>
              </w:rPr>
            </w:pPr>
          </w:p>
        </w:tc>
        <w:tc>
          <w:tcPr>
            <w:tcW w:w="1817" w:type="dxa"/>
            <w:shd w:val="clear" w:color="auto" w:fill="auto"/>
          </w:tcPr>
          <w:p w14:paraId="0A550D84" w14:textId="77777777" w:rsidR="00544798" w:rsidRDefault="00544798">
            <w:pPr>
              <w:jc w:val="center"/>
              <w:rPr>
                <w:sz w:val="22"/>
                <w:szCs w:val="22"/>
              </w:rPr>
            </w:pPr>
          </w:p>
        </w:tc>
        <w:tc>
          <w:tcPr>
            <w:tcW w:w="1272" w:type="dxa"/>
          </w:tcPr>
          <w:p w14:paraId="7BF44223" w14:textId="77777777" w:rsidR="00544798" w:rsidRDefault="00544798">
            <w:pPr>
              <w:jc w:val="center"/>
              <w:rPr>
                <w:sz w:val="22"/>
                <w:szCs w:val="22"/>
              </w:rPr>
            </w:pPr>
          </w:p>
        </w:tc>
        <w:tc>
          <w:tcPr>
            <w:tcW w:w="1817" w:type="dxa"/>
            <w:shd w:val="clear" w:color="auto" w:fill="auto"/>
          </w:tcPr>
          <w:p w14:paraId="649A39F7" w14:textId="77777777" w:rsidR="00544798" w:rsidRDefault="00544798">
            <w:pPr>
              <w:jc w:val="center"/>
              <w:rPr>
                <w:sz w:val="22"/>
                <w:szCs w:val="22"/>
              </w:rPr>
            </w:pPr>
          </w:p>
        </w:tc>
        <w:tc>
          <w:tcPr>
            <w:tcW w:w="2907" w:type="dxa"/>
            <w:gridSpan w:val="2"/>
            <w:shd w:val="clear" w:color="auto" w:fill="auto"/>
          </w:tcPr>
          <w:p w14:paraId="0BAE9F50" w14:textId="77777777" w:rsidR="00544798" w:rsidRDefault="00544798">
            <w:pPr>
              <w:jc w:val="center"/>
              <w:rPr>
                <w:sz w:val="22"/>
                <w:szCs w:val="22"/>
              </w:rPr>
            </w:pPr>
          </w:p>
        </w:tc>
        <w:tc>
          <w:tcPr>
            <w:tcW w:w="2271" w:type="dxa"/>
            <w:shd w:val="clear" w:color="auto" w:fill="auto"/>
          </w:tcPr>
          <w:p w14:paraId="452266BA" w14:textId="77777777" w:rsidR="00544798" w:rsidRDefault="00544798">
            <w:pPr>
              <w:jc w:val="center"/>
              <w:rPr>
                <w:sz w:val="22"/>
                <w:szCs w:val="22"/>
              </w:rPr>
            </w:pPr>
          </w:p>
        </w:tc>
        <w:tc>
          <w:tcPr>
            <w:tcW w:w="3997" w:type="dxa"/>
          </w:tcPr>
          <w:p w14:paraId="53CBBCEB" w14:textId="77777777" w:rsidR="00544798" w:rsidRDefault="00544798">
            <w:pPr>
              <w:jc w:val="center"/>
              <w:rPr>
                <w:sz w:val="22"/>
                <w:szCs w:val="22"/>
              </w:rPr>
            </w:pPr>
          </w:p>
        </w:tc>
      </w:tr>
      <w:tr w:rsidR="00070483" w14:paraId="59E1BAEE" w14:textId="77777777" w:rsidTr="0006038E">
        <w:tc>
          <w:tcPr>
            <w:tcW w:w="544" w:type="dxa"/>
            <w:shd w:val="clear" w:color="auto" w:fill="auto"/>
          </w:tcPr>
          <w:p w14:paraId="18E1BAA0" w14:textId="77777777" w:rsidR="00544798" w:rsidRDefault="00544798">
            <w:pPr>
              <w:jc w:val="center"/>
              <w:rPr>
                <w:sz w:val="22"/>
                <w:szCs w:val="22"/>
              </w:rPr>
            </w:pPr>
            <w:r>
              <w:rPr>
                <w:sz w:val="22"/>
                <w:szCs w:val="22"/>
              </w:rPr>
              <w:t>6</w:t>
            </w:r>
          </w:p>
        </w:tc>
        <w:tc>
          <w:tcPr>
            <w:tcW w:w="1998" w:type="dxa"/>
            <w:shd w:val="clear" w:color="auto" w:fill="auto"/>
          </w:tcPr>
          <w:p w14:paraId="26C14C44" w14:textId="77777777" w:rsidR="00544798" w:rsidRDefault="00544798">
            <w:pPr>
              <w:jc w:val="center"/>
              <w:rPr>
                <w:sz w:val="22"/>
                <w:szCs w:val="22"/>
              </w:rPr>
            </w:pPr>
          </w:p>
          <w:p w14:paraId="609792C2" w14:textId="77777777" w:rsidR="00544798" w:rsidRDefault="00544798">
            <w:pPr>
              <w:jc w:val="center"/>
              <w:rPr>
                <w:sz w:val="22"/>
                <w:szCs w:val="22"/>
              </w:rPr>
            </w:pPr>
          </w:p>
        </w:tc>
        <w:tc>
          <w:tcPr>
            <w:tcW w:w="1363" w:type="dxa"/>
            <w:shd w:val="clear" w:color="auto" w:fill="auto"/>
          </w:tcPr>
          <w:p w14:paraId="31E61650" w14:textId="77777777" w:rsidR="00544798" w:rsidRDefault="00544798">
            <w:pPr>
              <w:jc w:val="center"/>
              <w:rPr>
                <w:sz w:val="22"/>
                <w:szCs w:val="22"/>
              </w:rPr>
            </w:pPr>
          </w:p>
        </w:tc>
        <w:tc>
          <w:tcPr>
            <w:tcW w:w="1544" w:type="dxa"/>
            <w:shd w:val="clear" w:color="auto" w:fill="auto"/>
          </w:tcPr>
          <w:p w14:paraId="62F2BBE0" w14:textId="77777777" w:rsidR="00544798" w:rsidRDefault="00544798">
            <w:pPr>
              <w:jc w:val="center"/>
              <w:rPr>
                <w:sz w:val="22"/>
                <w:szCs w:val="22"/>
              </w:rPr>
            </w:pPr>
          </w:p>
        </w:tc>
        <w:tc>
          <w:tcPr>
            <w:tcW w:w="1817" w:type="dxa"/>
            <w:shd w:val="clear" w:color="auto" w:fill="auto"/>
          </w:tcPr>
          <w:p w14:paraId="151E5ECA" w14:textId="77777777" w:rsidR="00544798" w:rsidRDefault="00544798">
            <w:pPr>
              <w:jc w:val="center"/>
              <w:rPr>
                <w:sz w:val="22"/>
                <w:szCs w:val="22"/>
              </w:rPr>
            </w:pPr>
          </w:p>
        </w:tc>
        <w:tc>
          <w:tcPr>
            <w:tcW w:w="1272" w:type="dxa"/>
          </w:tcPr>
          <w:p w14:paraId="492719C3" w14:textId="77777777" w:rsidR="00544798" w:rsidRDefault="00544798">
            <w:pPr>
              <w:jc w:val="center"/>
              <w:rPr>
                <w:sz w:val="22"/>
                <w:szCs w:val="22"/>
              </w:rPr>
            </w:pPr>
          </w:p>
        </w:tc>
        <w:tc>
          <w:tcPr>
            <w:tcW w:w="1817" w:type="dxa"/>
            <w:shd w:val="clear" w:color="auto" w:fill="auto"/>
          </w:tcPr>
          <w:p w14:paraId="7C143862" w14:textId="77777777" w:rsidR="00544798" w:rsidRDefault="00544798">
            <w:pPr>
              <w:jc w:val="center"/>
              <w:rPr>
                <w:sz w:val="22"/>
                <w:szCs w:val="22"/>
              </w:rPr>
            </w:pPr>
          </w:p>
        </w:tc>
        <w:tc>
          <w:tcPr>
            <w:tcW w:w="2907" w:type="dxa"/>
            <w:gridSpan w:val="2"/>
            <w:shd w:val="clear" w:color="auto" w:fill="auto"/>
          </w:tcPr>
          <w:p w14:paraId="2EC4130B" w14:textId="77777777" w:rsidR="00544798" w:rsidRDefault="00544798">
            <w:pPr>
              <w:jc w:val="center"/>
              <w:rPr>
                <w:sz w:val="22"/>
                <w:szCs w:val="22"/>
              </w:rPr>
            </w:pPr>
          </w:p>
        </w:tc>
        <w:tc>
          <w:tcPr>
            <w:tcW w:w="2271" w:type="dxa"/>
            <w:shd w:val="clear" w:color="auto" w:fill="auto"/>
          </w:tcPr>
          <w:p w14:paraId="331B682F" w14:textId="77777777" w:rsidR="00544798" w:rsidRDefault="00544798">
            <w:pPr>
              <w:jc w:val="center"/>
              <w:rPr>
                <w:sz w:val="22"/>
                <w:szCs w:val="22"/>
              </w:rPr>
            </w:pPr>
          </w:p>
        </w:tc>
        <w:tc>
          <w:tcPr>
            <w:tcW w:w="3997" w:type="dxa"/>
          </w:tcPr>
          <w:p w14:paraId="3D78AF16" w14:textId="77777777" w:rsidR="00544798" w:rsidRDefault="00544798">
            <w:pPr>
              <w:jc w:val="center"/>
              <w:rPr>
                <w:sz w:val="22"/>
                <w:szCs w:val="22"/>
              </w:rPr>
            </w:pPr>
          </w:p>
        </w:tc>
      </w:tr>
      <w:tr w:rsidR="00070483" w14:paraId="17161082" w14:textId="77777777" w:rsidTr="0006038E">
        <w:tc>
          <w:tcPr>
            <w:tcW w:w="544" w:type="dxa"/>
            <w:shd w:val="clear" w:color="auto" w:fill="auto"/>
          </w:tcPr>
          <w:p w14:paraId="43CD116E" w14:textId="77777777" w:rsidR="00544798" w:rsidRDefault="00544798">
            <w:pPr>
              <w:jc w:val="center"/>
              <w:rPr>
                <w:sz w:val="22"/>
                <w:szCs w:val="22"/>
              </w:rPr>
            </w:pPr>
            <w:r>
              <w:rPr>
                <w:sz w:val="22"/>
                <w:szCs w:val="22"/>
              </w:rPr>
              <w:t>7</w:t>
            </w:r>
          </w:p>
        </w:tc>
        <w:tc>
          <w:tcPr>
            <w:tcW w:w="1998" w:type="dxa"/>
            <w:shd w:val="clear" w:color="auto" w:fill="auto"/>
          </w:tcPr>
          <w:p w14:paraId="2D22820D" w14:textId="77777777" w:rsidR="00544798" w:rsidRDefault="00544798">
            <w:pPr>
              <w:jc w:val="center"/>
              <w:rPr>
                <w:sz w:val="22"/>
                <w:szCs w:val="22"/>
              </w:rPr>
            </w:pPr>
          </w:p>
          <w:p w14:paraId="1FE40571" w14:textId="77777777" w:rsidR="00544798" w:rsidRDefault="00544798">
            <w:pPr>
              <w:jc w:val="center"/>
              <w:rPr>
                <w:sz w:val="22"/>
                <w:szCs w:val="22"/>
              </w:rPr>
            </w:pPr>
          </w:p>
        </w:tc>
        <w:tc>
          <w:tcPr>
            <w:tcW w:w="1363" w:type="dxa"/>
            <w:shd w:val="clear" w:color="auto" w:fill="auto"/>
          </w:tcPr>
          <w:p w14:paraId="09B175EE" w14:textId="77777777" w:rsidR="00544798" w:rsidRDefault="00544798">
            <w:pPr>
              <w:jc w:val="center"/>
              <w:rPr>
                <w:sz w:val="22"/>
                <w:szCs w:val="22"/>
              </w:rPr>
            </w:pPr>
          </w:p>
        </w:tc>
        <w:tc>
          <w:tcPr>
            <w:tcW w:w="1544" w:type="dxa"/>
            <w:shd w:val="clear" w:color="auto" w:fill="auto"/>
          </w:tcPr>
          <w:p w14:paraId="7805CF93" w14:textId="77777777" w:rsidR="00544798" w:rsidRDefault="00544798">
            <w:pPr>
              <w:jc w:val="center"/>
              <w:rPr>
                <w:sz w:val="22"/>
                <w:szCs w:val="22"/>
              </w:rPr>
            </w:pPr>
          </w:p>
        </w:tc>
        <w:tc>
          <w:tcPr>
            <w:tcW w:w="1817" w:type="dxa"/>
            <w:shd w:val="clear" w:color="auto" w:fill="auto"/>
          </w:tcPr>
          <w:p w14:paraId="11F92960" w14:textId="77777777" w:rsidR="00544798" w:rsidRDefault="00544798">
            <w:pPr>
              <w:jc w:val="center"/>
              <w:rPr>
                <w:sz w:val="22"/>
                <w:szCs w:val="22"/>
              </w:rPr>
            </w:pPr>
          </w:p>
        </w:tc>
        <w:tc>
          <w:tcPr>
            <w:tcW w:w="1272" w:type="dxa"/>
          </w:tcPr>
          <w:p w14:paraId="1EB4FBCD" w14:textId="77777777" w:rsidR="00544798" w:rsidRDefault="00544798">
            <w:pPr>
              <w:jc w:val="center"/>
              <w:rPr>
                <w:sz w:val="22"/>
                <w:szCs w:val="22"/>
              </w:rPr>
            </w:pPr>
          </w:p>
        </w:tc>
        <w:tc>
          <w:tcPr>
            <w:tcW w:w="1817" w:type="dxa"/>
            <w:shd w:val="clear" w:color="auto" w:fill="auto"/>
          </w:tcPr>
          <w:p w14:paraId="202CBC98" w14:textId="77777777" w:rsidR="00544798" w:rsidRDefault="00544798">
            <w:pPr>
              <w:jc w:val="center"/>
              <w:rPr>
                <w:sz w:val="22"/>
                <w:szCs w:val="22"/>
              </w:rPr>
            </w:pPr>
          </w:p>
        </w:tc>
        <w:tc>
          <w:tcPr>
            <w:tcW w:w="2907" w:type="dxa"/>
            <w:gridSpan w:val="2"/>
            <w:shd w:val="clear" w:color="auto" w:fill="auto"/>
          </w:tcPr>
          <w:p w14:paraId="6F4BD3E1" w14:textId="77777777" w:rsidR="00544798" w:rsidRDefault="00544798">
            <w:pPr>
              <w:jc w:val="center"/>
              <w:rPr>
                <w:sz w:val="22"/>
                <w:szCs w:val="22"/>
              </w:rPr>
            </w:pPr>
          </w:p>
        </w:tc>
        <w:tc>
          <w:tcPr>
            <w:tcW w:w="2271" w:type="dxa"/>
            <w:shd w:val="clear" w:color="auto" w:fill="auto"/>
          </w:tcPr>
          <w:p w14:paraId="4B0C5593" w14:textId="77777777" w:rsidR="00544798" w:rsidRDefault="00544798">
            <w:pPr>
              <w:jc w:val="center"/>
              <w:rPr>
                <w:sz w:val="22"/>
                <w:szCs w:val="22"/>
              </w:rPr>
            </w:pPr>
          </w:p>
        </w:tc>
        <w:tc>
          <w:tcPr>
            <w:tcW w:w="3997" w:type="dxa"/>
          </w:tcPr>
          <w:p w14:paraId="333BC58A" w14:textId="77777777" w:rsidR="00544798" w:rsidRDefault="00544798">
            <w:pPr>
              <w:jc w:val="center"/>
              <w:rPr>
                <w:sz w:val="22"/>
                <w:szCs w:val="22"/>
              </w:rPr>
            </w:pPr>
          </w:p>
        </w:tc>
      </w:tr>
      <w:tr w:rsidR="00070483" w14:paraId="6650871E" w14:textId="77777777" w:rsidTr="0006038E">
        <w:tc>
          <w:tcPr>
            <w:tcW w:w="544" w:type="dxa"/>
            <w:shd w:val="clear" w:color="auto" w:fill="auto"/>
          </w:tcPr>
          <w:p w14:paraId="448408BE" w14:textId="77777777" w:rsidR="00544798" w:rsidRDefault="00544798">
            <w:pPr>
              <w:jc w:val="center"/>
              <w:rPr>
                <w:sz w:val="22"/>
                <w:szCs w:val="22"/>
              </w:rPr>
            </w:pPr>
            <w:r>
              <w:rPr>
                <w:sz w:val="22"/>
                <w:szCs w:val="22"/>
              </w:rPr>
              <w:t>8</w:t>
            </w:r>
          </w:p>
        </w:tc>
        <w:tc>
          <w:tcPr>
            <w:tcW w:w="1998" w:type="dxa"/>
            <w:shd w:val="clear" w:color="auto" w:fill="auto"/>
          </w:tcPr>
          <w:p w14:paraId="18503FBC" w14:textId="77777777" w:rsidR="00544798" w:rsidRDefault="00544798">
            <w:pPr>
              <w:jc w:val="center"/>
              <w:rPr>
                <w:sz w:val="22"/>
                <w:szCs w:val="22"/>
              </w:rPr>
            </w:pPr>
          </w:p>
          <w:p w14:paraId="59A9D98D" w14:textId="77777777" w:rsidR="00544798" w:rsidRDefault="00544798">
            <w:pPr>
              <w:jc w:val="center"/>
              <w:rPr>
                <w:sz w:val="22"/>
                <w:szCs w:val="22"/>
              </w:rPr>
            </w:pPr>
          </w:p>
        </w:tc>
        <w:tc>
          <w:tcPr>
            <w:tcW w:w="1363" w:type="dxa"/>
            <w:shd w:val="clear" w:color="auto" w:fill="auto"/>
          </w:tcPr>
          <w:p w14:paraId="640BD049" w14:textId="77777777" w:rsidR="00544798" w:rsidRDefault="00544798">
            <w:pPr>
              <w:jc w:val="center"/>
              <w:rPr>
                <w:sz w:val="22"/>
                <w:szCs w:val="22"/>
              </w:rPr>
            </w:pPr>
          </w:p>
        </w:tc>
        <w:tc>
          <w:tcPr>
            <w:tcW w:w="1544" w:type="dxa"/>
            <w:shd w:val="clear" w:color="auto" w:fill="auto"/>
          </w:tcPr>
          <w:p w14:paraId="34426719" w14:textId="77777777" w:rsidR="00544798" w:rsidRDefault="00544798">
            <w:pPr>
              <w:jc w:val="center"/>
              <w:rPr>
                <w:sz w:val="22"/>
                <w:szCs w:val="22"/>
              </w:rPr>
            </w:pPr>
          </w:p>
        </w:tc>
        <w:tc>
          <w:tcPr>
            <w:tcW w:w="1817" w:type="dxa"/>
            <w:shd w:val="clear" w:color="auto" w:fill="auto"/>
          </w:tcPr>
          <w:p w14:paraId="7279F71B" w14:textId="77777777" w:rsidR="00544798" w:rsidRDefault="00544798">
            <w:pPr>
              <w:jc w:val="center"/>
              <w:rPr>
                <w:sz w:val="22"/>
                <w:szCs w:val="22"/>
              </w:rPr>
            </w:pPr>
          </w:p>
        </w:tc>
        <w:tc>
          <w:tcPr>
            <w:tcW w:w="1272" w:type="dxa"/>
          </w:tcPr>
          <w:p w14:paraId="4C09BC85" w14:textId="77777777" w:rsidR="00544798" w:rsidRDefault="00544798">
            <w:pPr>
              <w:jc w:val="center"/>
              <w:rPr>
                <w:sz w:val="22"/>
                <w:szCs w:val="22"/>
              </w:rPr>
            </w:pPr>
          </w:p>
        </w:tc>
        <w:tc>
          <w:tcPr>
            <w:tcW w:w="1817" w:type="dxa"/>
            <w:shd w:val="clear" w:color="auto" w:fill="auto"/>
          </w:tcPr>
          <w:p w14:paraId="2C9221F2" w14:textId="77777777" w:rsidR="00544798" w:rsidRDefault="00544798">
            <w:pPr>
              <w:jc w:val="center"/>
              <w:rPr>
                <w:sz w:val="22"/>
                <w:szCs w:val="22"/>
              </w:rPr>
            </w:pPr>
          </w:p>
        </w:tc>
        <w:tc>
          <w:tcPr>
            <w:tcW w:w="2907" w:type="dxa"/>
            <w:gridSpan w:val="2"/>
            <w:shd w:val="clear" w:color="auto" w:fill="auto"/>
          </w:tcPr>
          <w:p w14:paraId="7D2CFC67" w14:textId="77777777" w:rsidR="00544798" w:rsidRDefault="00544798">
            <w:pPr>
              <w:jc w:val="center"/>
              <w:rPr>
                <w:sz w:val="22"/>
                <w:szCs w:val="22"/>
              </w:rPr>
            </w:pPr>
          </w:p>
        </w:tc>
        <w:tc>
          <w:tcPr>
            <w:tcW w:w="2271" w:type="dxa"/>
            <w:shd w:val="clear" w:color="auto" w:fill="auto"/>
          </w:tcPr>
          <w:p w14:paraId="41DC042A" w14:textId="77777777" w:rsidR="00544798" w:rsidRDefault="00544798">
            <w:pPr>
              <w:jc w:val="center"/>
              <w:rPr>
                <w:sz w:val="22"/>
                <w:szCs w:val="22"/>
              </w:rPr>
            </w:pPr>
          </w:p>
        </w:tc>
        <w:tc>
          <w:tcPr>
            <w:tcW w:w="3997" w:type="dxa"/>
          </w:tcPr>
          <w:p w14:paraId="309885C4" w14:textId="77777777" w:rsidR="00544798" w:rsidRDefault="00544798">
            <w:pPr>
              <w:jc w:val="center"/>
              <w:rPr>
                <w:sz w:val="22"/>
                <w:szCs w:val="22"/>
              </w:rPr>
            </w:pPr>
          </w:p>
        </w:tc>
      </w:tr>
      <w:tr w:rsidR="00070483" w14:paraId="42FECEE2" w14:textId="77777777" w:rsidTr="0006038E">
        <w:tc>
          <w:tcPr>
            <w:tcW w:w="544" w:type="dxa"/>
            <w:shd w:val="clear" w:color="auto" w:fill="auto"/>
          </w:tcPr>
          <w:p w14:paraId="3A5C7EB6" w14:textId="77777777" w:rsidR="00544798" w:rsidRDefault="00544798">
            <w:pPr>
              <w:jc w:val="center"/>
              <w:rPr>
                <w:sz w:val="22"/>
                <w:szCs w:val="22"/>
              </w:rPr>
            </w:pPr>
            <w:r>
              <w:rPr>
                <w:sz w:val="22"/>
                <w:szCs w:val="22"/>
              </w:rPr>
              <w:t>9</w:t>
            </w:r>
          </w:p>
        </w:tc>
        <w:tc>
          <w:tcPr>
            <w:tcW w:w="1998" w:type="dxa"/>
            <w:shd w:val="clear" w:color="auto" w:fill="auto"/>
          </w:tcPr>
          <w:p w14:paraId="0975ECC7" w14:textId="77777777" w:rsidR="00544798" w:rsidRDefault="00544798">
            <w:pPr>
              <w:jc w:val="center"/>
              <w:rPr>
                <w:sz w:val="22"/>
                <w:szCs w:val="22"/>
              </w:rPr>
            </w:pPr>
          </w:p>
          <w:p w14:paraId="0C094DE9" w14:textId="77777777" w:rsidR="00544798" w:rsidRDefault="00544798">
            <w:pPr>
              <w:jc w:val="center"/>
              <w:rPr>
                <w:sz w:val="22"/>
                <w:szCs w:val="22"/>
              </w:rPr>
            </w:pPr>
          </w:p>
        </w:tc>
        <w:tc>
          <w:tcPr>
            <w:tcW w:w="1363" w:type="dxa"/>
            <w:shd w:val="clear" w:color="auto" w:fill="auto"/>
          </w:tcPr>
          <w:p w14:paraId="5BFE9F49" w14:textId="77777777" w:rsidR="00544798" w:rsidRDefault="00544798">
            <w:pPr>
              <w:jc w:val="center"/>
              <w:rPr>
                <w:sz w:val="22"/>
                <w:szCs w:val="22"/>
              </w:rPr>
            </w:pPr>
          </w:p>
        </w:tc>
        <w:tc>
          <w:tcPr>
            <w:tcW w:w="1544" w:type="dxa"/>
            <w:shd w:val="clear" w:color="auto" w:fill="auto"/>
          </w:tcPr>
          <w:p w14:paraId="5231A3D6" w14:textId="77777777" w:rsidR="00544798" w:rsidRDefault="00544798">
            <w:pPr>
              <w:jc w:val="center"/>
              <w:rPr>
                <w:sz w:val="22"/>
                <w:szCs w:val="22"/>
              </w:rPr>
            </w:pPr>
          </w:p>
        </w:tc>
        <w:tc>
          <w:tcPr>
            <w:tcW w:w="1817" w:type="dxa"/>
            <w:shd w:val="clear" w:color="auto" w:fill="auto"/>
          </w:tcPr>
          <w:p w14:paraId="55672D4C" w14:textId="77777777" w:rsidR="00544798" w:rsidRDefault="00544798">
            <w:pPr>
              <w:jc w:val="center"/>
              <w:rPr>
                <w:sz w:val="22"/>
                <w:szCs w:val="22"/>
              </w:rPr>
            </w:pPr>
          </w:p>
        </w:tc>
        <w:tc>
          <w:tcPr>
            <w:tcW w:w="1272" w:type="dxa"/>
          </w:tcPr>
          <w:p w14:paraId="72418D4E" w14:textId="77777777" w:rsidR="00544798" w:rsidRDefault="00544798">
            <w:pPr>
              <w:jc w:val="center"/>
              <w:rPr>
                <w:sz w:val="22"/>
                <w:szCs w:val="22"/>
              </w:rPr>
            </w:pPr>
          </w:p>
        </w:tc>
        <w:tc>
          <w:tcPr>
            <w:tcW w:w="1817" w:type="dxa"/>
            <w:shd w:val="clear" w:color="auto" w:fill="auto"/>
          </w:tcPr>
          <w:p w14:paraId="57D6DB3A" w14:textId="77777777" w:rsidR="00544798" w:rsidRDefault="00544798">
            <w:pPr>
              <w:jc w:val="center"/>
              <w:rPr>
                <w:sz w:val="22"/>
                <w:szCs w:val="22"/>
              </w:rPr>
            </w:pPr>
          </w:p>
        </w:tc>
        <w:tc>
          <w:tcPr>
            <w:tcW w:w="2907" w:type="dxa"/>
            <w:gridSpan w:val="2"/>
            <w:shd w:val="clear" w:color="auto" w:fill="auto"/>
          </w:tcPr>
          <w:p w14:paraId="68A51D81" w14:textId="77777777" w:rsidR="00544798" w:rsidRDefault="00544798">
            <w:pPr>
              <w:jc w:val="center"/>
              <w:rPr>
                <w:sz w:val="22"/>
                <w:szCs w:val="22"/>
              </w:rPr>
            </w:pPr>
          </w:p>
        </w:tc>
        <w:tc>
          <w:tcPr>
            <w:tcW w:w="2271" w:type="dxa"/>
            <w:shd w:val="clear" w:color="auto" w:fill="auto"/>
          </w:tcPr>
          <w:p w14:paraId="2169CB1C" w14:textId="77777777" w:rsidR="00544798" w:rsidRDefault="00544798">
            <w:pPr>
              <w:jc w:val="center"/>
              <w:rPr>
                <w:sz w:val="22"/>
                <w:szCs w:val="22"/>
              </w:rPr>
            </w:pPr>
          </w:p>
        </w:tc>
        <w:tc>
          <w:tcPr>
            <w:tcW w:w="3997" w:type="dxa"/>
          </w:tcPr>
          <w:p w14:paraId="72A1C490" w14:textId="77777777" w:rsidR="00544798" w:rsidRDefault="00544798">
            <w:pPr>
              <w:jc w:val="center"/>
              <w:rPr>
                <w:sz w:val="22"/>
                <w:szCs w:val="22"/>
              </w:rPr>
            </w:pPr>
          </w:p>
        </w:tc>
      </w:tr>
      <w:tr w:rsidR="00070483" w14:paraId="2CD3BA3A" w14:textId="77777777" w:rsidTr="0006038E">
        <w:trPr>
          <w:trHeight w:val="350"/>
        </w:trPr>
        <w:tc>
          <w:tcPr>
            <w:tcW w:w="544" w:type="dxa"/>
            <w:tcBorders>
              <w:bottom w:val="nil"/>
            </w:tcBorders>
            <w:shd w:val="clear" w:color="auto" w:fill="auto"/>
          </w:tcPr>
          <w:p w14:paraId="445396A2" w14:textId="77777777" w:rsidR="00544798" w:rsidRDefault="00544798">
            <w:pPr>
              <w:jc w:val="center"/>
              <w:rPr>
                <w:sz w:val="22"/>
                <w:szCs w:val="22"/>
              </w:rPr>
            </w:pPr>
            <w:r>
              <w:rPr>
                <w:sz w:val="22"/>
                <w:szCs w:val="22"/>
              </w:rPr>
              <w:t>10</w:t>
            </w:r>
          </w:p>
        </w:tc>
        <w:tc>
          <w:tcPr>
            <w:tcW w:w="1998" w:type="dxa"/>
            <w:tcBorders>
              <w:bottom w:val="nil"/>
            </w:tcBorders>
            <w:shd w:val="clear" w:color="auto" w:fill="auto"/>
          </w:tcPr>
          <w:p w14:paraId="55C69938" w14:textId="77777777" w:rsidR="00544798" w:rsidRDefault="00544798">
            <w:pPr>
              <w:jc w:val="center"/>
              <w:rPr>
                <w:sz w:val="22"/>
                <w:szCs w:val="22"/>
              </w:rPr>
            </w:pPr>
          </w:p>
          <w:p w14:paraId="3EF0E76A" w14:textId="77777777" w:rsidR="00544798" w:rsidRDefault="00544798">
            <w:pPr>
              <w:jc w:val="center"/>
              <w:rPr>
                <w:sz w:val="22"/>
                <w:szCs w:val="22"/>
              </w:rPr>
            </w:pPr>
          </w:p>
        </w:tc>
        <w:tc>
          <w:tcPr>
            <w:tcW w:w="1363" w:type="dxa"/>
            <w:tcBorders>
              <w:bottom w:val="nil"/>
            </w:tcBorders>
            <w:shd w:val="clear" w:color="auto" w:fill="auto"/>
          </w:tcPr>
          <w:p w14:paraId="3AEAA0D4" w14:textId="77777777" w:rsidR="00544798" w:rsidRDefault="00544798">
            <w:pPr>
              <w:jc w:val="center"/>
              <w:rPr>
                <w:sz w:val="22"/>
                <w:szCs w:val="22"/>
              </w:rPr>
            </w:pPr>
          </w:p>
        </w:tc>
        <w:tc>
          <w:tcPr>
            <w:tcW w:w="1544" w:type="dxa"/>
            <w:tcBorders>
              <w:bottom w:val="nil"/>
            </w:tcBorders>
            <w:shd w:val="clear" w:color="auto" w:fill="auto"/>
          </w:tcPr>
          <w:p w14:paraId="5628BE41" w14:textId="77777777" w:rsidR="00544798" w:rsidRDefault="00544798">
            <w:pPr>
              <w:jc w:val="center"/>
              <w:rPr>
                <w:sz w:val="22"/>
                <w:szCs w:val="22"/>
              </w:rPr>
            </w:pPr>
          </w:p>
        </w:tc>
        <w:tc>
          <w:tcPr>
            <w:tcW w:w="1817" w:type="dxa"/>
            <w:tcBorders>
              <w:bottom w:val="nil"/>
            </w:tcBorders>
            <w:shd w:val="clear" w:color="auto" w:fill="auto"/>
          </w:tcPr>
          <w:p w14:paraId="7417AA43" w14:textId="77777777" w:rsidR="00544798" w:rsidRDefault="00544798">
            <w:pPr>
              <w:jc w:val="center"/>
              <w:rPr>
                <w:sz w:val="22"/>
                <w:szCs w:val="22"/>
              </w:rPr>
            </w:pPr>
          </w:p>
        </w:tc>
        <w:tc>
          <w:tcPr>
            <w:tcW w:w="1272" w:type="dxa"/>
            <w:tcBorders>
              <w:bottom w:val="nil"/>
            </w:tcBorders>
          </w:tcPr>
          <w:p w14:paraId="4AEBC6B3" w14:textId="77777777" w:rsidR="00544798" w:rsidRDefault="00544798">
            <w:pPr>
              <w:jc w:val="center"/>
              <w:rPr>
                <w:sz w:val="22"/>
                <w:szCs w:val="22"/>
              </w:rPr>
            </w:pPr>
          </w:p>
        </w:tc>
        <w:tc>
          <w:tcPr>
            <w:tcW w:w="1817" w:type="dxa"/>
            <w:tcBorders>
              <w:bottom w:val="nil"/>
            </w:tcBorders>
            <w:shd w:val="clear" w:color="auto" w:fill="auto"/>
          </w:tcPr>
          <w:p w14:paraId="52328C54" w14:textId="77777777" w:rsidR="00544798" w:rsidRDefault="00544798">
            <w:pPr>
              <w:jc w:val="center"/>
              <w:rPr>
                <w:sz w:val="22"/>
                <w:szCs w:val="22"/>
              </w:rPr>
            </w:pPr>
          </w:p>
        </w:tc>
        <w:tc>
          <w:tcPr>
            <w:tcW w:w="2907" w:type="dxa"/>
            <w:gridSpan w:val="2"/>
            <w:tcBorders>
              <w:bottom w:val="nil"/>
            </w:tcBorders>
            <w:shd w:val="clear" w:color="auto" w:fill="auto"/>
          </w:tcPr>
          <w:p w14:paraId="783E6168" w14:textId="77777777" w:rsidR="00544798" w:rsidRDefault="00544798">
            <w:pPr>
              <w:jc w:val="center"/>
              <w:rPr>
                <w:sz w:val="22"/>
                <w:szCs w:val="22"/>
              </w:rPr>
            </w:pPr>
          </w:p>
        </w:tc>
        <w:tc>
          <w:tcPr>
            <w:tcW w:w="2271" w:type="dxa"/>
            <w:tcBorders>
              <w:bottom w:val="nil"/>
            </w:tcBorders>
            <w:shd w:val="clear" w:color="auto" w:fill="auto"/>
          </w:tcPr>
          <w:p w14:paraId="0C2BCC65" w14:textId="77777777" w:rsidR="00544798" w:rsidRDefault="00544798">
            <w:pPr>
              <w:jc w:val="center"/>
              <w:rPr>
                <w:sz w:val="22"/>
                <w:szCs w:val="22"/>
              </w:rPr>
            </w:pPr>
          </w:p>
        </w:tc>
        <w:tc>
          <w:tcPr>
            <w:tcW w:w="3997" w:type="dxa"/>
            <w:tcBorders>
              <w:bottom w:val="nil"/>
            </w:tcBorders>
          </w:tcPr>
          <w:p w14:paraId="074CEAAE" w14:textId="77777777" w:rsidR="00544798" w:rsidRDefault="00544798">
            <w:pPr>
              <w:jc w:val="center"/>
              <w:rPr>
                <w:sz w:val="22"/>
                <w:szCs w:val="22"/>
              </w:rPr>
            </w:pPr>
          </w:p>
        </w:tc>
      </w:tr>
      <w:tr w:rsidR="00070483" w14:paraId="67D6037A" w14:textId="77777777" w:rsidTr="0006038E">
        <w:tc>
          <w:tcPr>
            <w:tcW w:w="544" w:type="dxa"/>
            <w:tcBorders>
              <w:top w:val="single" w:sz="18" w:space="0" w:color="auto"/>
            </w:tcBorders>
            <w:shd w:val="clear" w:color="auto" w:fill="auto"/>
          </w:tcPr>
          <w:p w14:paraId="519C1292" w14:textId="77777777" w:rsidR="00544798" w:rsidRDefault="00544798">
            <w:pPr>
              <w:jc w:val="center"/>
              <w:rPr>
                <w:sz w:val="22"/>
                <w:szCs w:val="22"/>
              </w:rPr>
            </w:pPr>
            <w:r>
              <w:rPr>
                <w:sz w:val="22"/>
                <w:szCs w:val="22"/>
              </w:rPr>
              <w:t>11</w:t>
            </w:r>
          </w:p>
        </w:tc>
        <w:tc>
          <w:tcPr>
            <w:tcW w:w="1998" w:type="dxa"/>
            <w:tcBorders>
              <w:top w:val="single" w:sz="18" w:space="0" w:color="auto"/>
            </w:tcBorders>
            <w:shd w:val="clear" w:color="auto" w:fill="auto"/>
          </w:tcPr>
          <w:p w14:paraId="6B813A29" w14:textId="77777777" w:rsidR="00544798" w:rsidRDefault="00544798">
            <w:pPr>
              <w:rPr>
                <w:sz w:val="22"/>
                <w:szCs w:val="22"/>
              </w:rPr>
            </w:pPr>
          </w:p>
        </w:tc>
        <w:tc>
          <w:tcPr>
            <w:tcW w:w="1363" w:type="dxa"/>
            <w:tcBorders>
              <w:top w:val="single" w:sz="18" w:space="0" w:color="auto"/>
            </w:tcBorders>
            <w:shd w:val="clear" w:color="auto" w:fill="auto"/>
          </w:tcPr>
          <w:p w14:paraId="57A12FE7" w14:textId="77777777" w:rsidR="00544798" w:rsidRDefault="00544798">
            <w:pPr>
              <w:jc w:val="center"/>
              <w:rPr>
                <w:sz w:val="22"/>
                <w:szCs w:val="22"/>
              </w:rPr>
            </w:pPr>
          </w:p>
        </w:tc>
        <w:tc>
          <w:tcPr>
            <w:tcW w:w="1544" w:type="dxa"/>
            <w:tcBorders>
              <w:top w:val="single" w:sz="18" w:space="0" w:color="auto"/>
            </w:tcBorders>
            <w:shd w:val="clear" w:color="auto" w:fill="auto"/>
          </w:tcPr>
          <w:p w14:paraId="5DB7983E" w14:textId="77777777" w:rsidR="00544798" w:rsidRDefault="00544798">
            <w:pPr>
              <w:jc w:val="center"/>
              <w:rPr>
                <w:sz w:val="22"/>
                <w:szCs w:val="22"/>
              </w:rPr>
            </w:pPr>
          </w:p>
        </w:tc>
        <w:tc>
          <w:tcPr>
            <w:tcW w:w="1817" w:type="dxa"/>
            <w:tcBorders>
              <w:top w:val="single" w:sz="18" w:space="0" w:color="auto"/>
            </w:tcBorders>
            <w:shd w:val="clear" w:color="auto" w:fill="auto"/>
          </w:tcPr>
          <w:p w14:paraId="67586EDE" w14:textId="77777777" w:rsidR="00544798" w:rsidRDefault="00544798">
            <w:pPr>
              <w:jc w:val="center"/>
              <w:rPr>
                <w:sz w:val="22"/>
                <w:szCs w:val="22"/>
              </w:rPr>
            </w:pPr>
          </w:p>
        </w:tc>
        <w:tc>
          <w:tcPr>
            <w:tcW w:w="1272" w:type="dxa"/>
            <w:tcBorders>
              <w:top w:val="single" w:sz="18" w:space="0" w:color="auto"/>
            </w:tcBorders>
          </w:tcPr>
          <w:p w14:paraId="46A22D83" w14:textId="77777777" w:rsidR="00544798" w:rsidRDefault="00544798">
            <w:pPr>
              <w:jc w:val="center"/>
              <w:rPr>
                <w:sz w:val="22"/>
                <w:szCs w:val="22"/>
              </w:rPr>
            </w:pPr>
          </w:p>
        </w:tc>
        <w:tc>
          <w:tcPr>
            <w:tcW w:w="1817" w:type="dxa"/>
            <w:tcBorders>
              <w:top w:val="single" w:sz="18" w:space="0" w:color="auto"/>
            </w:tcBorders>
            <w:shd w:val="clear" w:color="auto" w:fill="auto"/>
          </w:tcPr>
          <w:p w14:paraId="56B8E5E3" w14:textId="77777777" w:rsidR="00544798" w:rsidRDefault="00544798">
            <w:pPr>
              <w:jc w:val="center"/>
              <w:rPr>
                <w:sz w:val="22"/>
                <w:szCs w:val="22"/>
              </w:rPr>
            </w:pPr>
          </w:p>
        </w:tc>
        <w:tc>
          <w:tcPr>
            <w:tcW w:w="2907" w:type="dxa"/>
            <w:gridSpan w:val="2"/>
            <w:tcBorders>
              <w:top w:val="single" w:sz="18" w:space="0" w:color="auto"/>
            </w:tcBorders>
            <w:shd w:val="clear" w:color="auto" w:fill="auto"/>
          </w:tcPr>
          <w:p w14:paraId="0E581381" w14:textId="77777777" w:rsidR="00544798" w:rsidRDefault="00544798">
            <w:pPr>
              <w:jc w:val="center"/>
              <w:rPr>
                <w:sz w:val="22"/>
                <w:szCs w:val="22"/>
              </w:rPr>
            </w:pPr>
          </w:p>
        </w:tc>
        <w:tc>
          <w:tcPr>
            <w:tcW w:w="2271" w:type="dxa"/>
            <w:tcBorders>
              <w:top w:val="single" w:sz="18" w:space="0" w:color="auto"/>
            </w:tcBorders>
            <w:shd w:val="clear" w:color="auto" w:fill="auto"/>
          </w:tcPr>
          <w:p w14:paraId="63F0EDC3" w14:textId="77777777" w:rsidR="00544798" w:rsidRDefault="00544798">
            <w:pPr>
              <w:jc w:val="center"/>
              <w:rPr>
                <w:sz w:val="22"/>
                <w:szCs w:val="22"/>
              </w:rPr>
            </w:pPr>
          </w:p>
        </w:tc>
        <w:tc>
          <w:tcPr>
            <w:tcW w:w="3997" w:type="dxa"/>
            <w:tcBorders>
              <w:top w:val="single" w:sz="18" w:space="0" w:color="auto"/>
            </w:tcBorders>
          </w:tcPr>
          <w:p w14:paraId="2CDE50FF" w14:textId="77777777" w:rsidR="00544798" w:rsidRDefault="00544798">
            <w:pPr>
              <w:jc w:val="center"/>
              <w:rPr>
                <w:sz w:val="22"/>
                <w:szCs w:val="22"/>
              </w:rPr>
            </w:pPr>
          </w:p>
        </w:tc>
      </w:tr>
      <w:tr w:rsidR="00070483" w14:paraId="51B04533" w14:textId="77777777" w:rsidTr="0006038E">
        <w:tc>
          <w:tcPr>
            <w:tcW w:w="544" w:type="dxa"/>
            <w:shd w:val="clear" w:color="auto" w:fill="auto"/>
          </w:tcPr>
          <w:p w14:paraId="18504C0B" w14:textId="77777777" w:rsidR="00544798" w:rsidRDefault="00544798">
            <w:pPr>
              <w:jc w:val="center"/>
              <w:rPr>
                <w:sz w:val="22"/>
                <w:szCs w:val="22"/>
              </w:rPr>
            </w:pPr>
            <w:r>
              <w:rPr>
                <w:sz w:val="22"/>
                <w:szCs w:val="22"/>
              </w:rPr>
              <w:t>12</w:t>
            </w:r>
          </w:p>
        </w:tc>
        <w:tc>
          <w:tcPr>
            <w:tcW w:w="1998" w:type="dxa"/>
            <w:shd w:val="clear" w:color="auto" w:fill="auto"/>
          </w:tcPr>
          <w:p w14:paraId="5B820AFA" w14:textId="77777777" w:rsidR="00544798" w:rsidRDefault="00544798">
            <w:pPr>
              <w:rPr>
                <w:sz w:val="22"/>
                <w:szCs w:val="22"/>
              </w:rPr>
            </w:pPr>
          </w:p>
        </w:tc>
        <w:tc>
          <w:tcPr>
            <w:tcW w:w="1363" w:type="dxa"/>
            <w:shd w:val="clear" w:color="auto" w:fill="auto"/>
          </w:tcPr>
          <w:p w14:paraId="26EBEF84" w14:textId="77777777" w:rsidR="00544798" w:rsidRDefault="00544798">
            <w:pPr>
              <w:jc w:val="center"/>
              <w:rPr>
                <w:sz w:val="22"/>
                <w:szCs w:val="22"/>
              </w:rPr>
            </w:pPr>
          </w:p>
        </w:tc>
        <w:tc>
          <w:tcPr>
            <w:tcW w:w="1544" w:type="dxa"/>
            <w:shd w:val="clear" w:color="auto" w:fill="auto"/>
          </w:tcPr>
          <w:p w14:paraId="44505480" w14:textId="77777777" w:rsidR="00544798" w:rsidRDefault="00544798">
            <w:pPr>
              <w:jc w:val="center"/>
              <w:rPr>
                <w:sz w:val="22"/>
                <w:szCs w:val="22"/>
              </w:rPr>
            </w:pPr>
          </w:p>
        </w:tc>
        <w:tc>
          <w:tcPr>
            <w:tcW w:w="1817" w:type="dxa"/>
            <w:shd w:val="clear" w:color="auto" w:fill="auto"/>
          </w:tcPr>
          <w:p w14:paraId="58C67928" w14:textId="77777777" w:rsidR="00544798" w:rsidRDefault="00544798">
            <w:pPr>
              <w:jc w:val="center"/>
              <w:rPr>
                <w:sz w:val="22"/>
                <w:szCs w:val="22"/>
              </w:rPr>
            </w:pPr>
          </w:p>
        </w:tc>
        <w:tc>
          <w:tcPr>
            <w:tcW w:w="1272" w:type="dxa"/>
          </w:tcPr>
          <w:p w14:paraId="5122D862" w14:textId="77777777" w:rsidR="00544798" w:rsidRDefault="00544798">
            <w:pPr>
              <w:jc w:val="center"/>
              <w:rPr>
                <w:sz w:val="22"/>
                <w:szCs w:val="22"/>
              </w:rPr>
            </w:pPr>
          </w:p>
        </w:tc>
        <w:tc>
          <w:tcPr>
            <w:tcW w:w="1817" w:type="dxa"/>
            <w:shd w:val="clear" w:color="auto" w:fill="auto"/>
          </w:tcPr>
          <w:p w14:paraId="40D4142C" w14:textId="77777777" w:rsidR="00544798" w:rsidRDefault="00544798">
            <w:pPr>
              <w:jc w:val="center"/>
              <w:rPr>
                <w:sz w:val="22"/>
                <w:szCs w:val="22"/>
              </w:rPr>
            </w:pPr>
          </w:p>
        </w:tc>
        <w:tc>
          <w:tcPr>
            <w:tcW w:w="2907" w:type="dxa"/>
            <w:gridSpan w:val="2"/>
            <w:shd w:val="clear" w:color="auto" w:fill="auto"/>
          </w:tcPr>
          <w:p w14:paraId="2316BD65" w14:textId="77777777" w:rsidR="00544798" w:rsidRDefault="00544798">
            <w:pPr>
              <w:jc w:val="center"/>
              <w:rPr>
                <w:sz w:val="22"/>
                <w:szCs w:val="22"/>
              </w:rPr>
            </w:pPr>
          </w:p>
        </w:tc>
        <w:tc>
          <w:tcPr>
            <w:tcW w:w="2271" w:type="dxa"/>
            <w:shd w:val="clear" w:color="auto" w:fill="auto"/>
          </w:tcPr>
          <w:p w14:paraId="3A6C8443" w14:textId="77777777" w:rsidR="00544798" w:rsidRDefault="00544798">
            <w:pPr>
              <w:jc w:val="center"/>
              <w:rPr>
                <w:sz w:val="22"/>
                <w:szCs w:val="22"/>
              </w:rPr>
            </w:pPr>
          </w:p>
        </w:tc>
        <w:tc>
          <w:tcPr>
            <w:tcW w:w="3997" w:type="dxa"/>
          </w:tcPr>
          <w:p w14:paraId="701ADD7F" w14:textId="77777777" w:rsidR="00544798" w:rsidRDefault="00544798">
            <w:pPr>
              <w:jc w:val="center"/>
              <w:rPr>
                <w:sz w:val="22"/>
                <w:szCs w:val="22"/>
              </w:rPr>
            </w:pPr>
          </w:p>
        </w:tc>
      </w:tr>
      <w:tr w:rsidR="00070483" w14:paraId="7A65FD88" w14:textId="77777777" w:rsidTr="0006038E">
        <w:tc>
          <w:tcPr>
            <w:tcW w:w="544" w:type="dxa"/>
            <w:shd w:val="clear" w:color="auto" w:fill="auto"/>
          </w:tcPr>
          <w:p w14:paraId="725B9D4D" w14:textId="77777777" w:rsidR="00E01164" w:rsidRDefault="00E01164">
            <w:pPr>
              <w:jc w:val="center"/>
              <w:rPr>
                <w:sz w:val="22"/>
                <w:szCs w:val="22"/>
              </w:rPr>
            </w:pPr>
            <w:r>
              <w:rPr>
                <w:sz w:val="22"/>
                <w:szCs w:val="22"/>
              </w:rPr>
              <w:t>13</w:t>
            </w:r>
          </w:p>
        </w:tc>
        <w:tc>
          <w:tcPr>
            <w:tcW w:w="1998" w:type="dxa"/>
            <w:shd w:val="clear" w:color="auto" w:fill="auto"/>
          </w:tcPr>
          <w:p w14:paraId="3FAE82C4" w14:textId="77777777" w:rsidR="00E01164" w:rsidRDefault="00E01164">
            <w:pPr>
              <w:rPr>
                <w:sz w:val="22"/>
                <w:szCs w:val="22"/>
              </w:rPr>
            </w:pPr>
          </w:p>
        </w:tc>
        <w:tc>
          <w:tcPr>
            <w:tcW w:w="1363" w:type="dxa"/>
            <w:shd w:val="clear" w:color="auto" w:fill="auto"/>
          </w:tcPr>
          <w:p w14:paraId="24DB7358" w14:textId="77777777" w:rsidR="00E01164" w:rsidRDefault="00E01164">
            <w:pPr>
              <w:jc w:val="center"/>
              <w:rPr>
                <w:sz w:val="22"/>
                <w:szCs w:val="22"/>
              </w:rPr>
            </w:pPr>
          </w:p>
        </w:tc>
        <w:tc>
          <w:tcPr>
            <w:tcW w:w="1544" w:type="dxa"/>
            <w:shd w:val="clear" w:color="auto" w:fill="auto"/>
          </w:tcPr>
          <w:p w14:paraId="11E4BE27" w14:textId="77777777" w:rsidR="00E01164" w:rsidRDefault="00E01164">
            <w:pPr>
              <w:jc w:val="center"/>
              <w:rPr>
                <w:sz w:val="22"/>
                <w:szCs w:val="22"/>
              </w:rPr>
            </w:pPr>
          </w:p>
        </w:tc>
        <w:tc>
          <w:tcPr>
            <w:tcW w:w="1817" w:type="dxa"/>
            <w:shd w:val="clear" w:color="auto" w:fill="auto"/>
          </w:tcPr>
          <w:p w14:paraId="0F5FA714" w14:textId="77777777" w:rsidR="00E01164" w:rsidRDefault="00E01164">
            <w:pPr>
              <w:jc w:val="center"/>
              <w:rPr>
                <w:sz w:val="22"/>
                <w:szCs w:val="22"/>
              </w:rPr>
            </w:pPr>
          </w:p>
        </w:tc>
        <w:tc>
          <w:tcPr>
            <w:tcW w:w="1272" w:type="dxa"/>
          </w:tcPr>
          <w:p w14:paraId="639953A0" w14:textId="77777777" w:rsidR="00E01164" w:rsidRDefault="00E01164">
            <w:pPr>
              <w:jc w:val="center"/>
              <w:rPr>
                <w:sz w:val="22"/>
                <w:szCs w:val="22"/>
              </w:rPr>
            </w:pPr>
          </w:p>
        </w:tc>
        <w:tc>
          <w:tcPr>
            <w:tcW w:w="1817" w:type="dxa"/>
            <w:shd w:val="clear" w:color="auto" w:fill="auto"/>
          </w:tcPr>
          <w:p w14:paraId="0C2A0528" w14:textId="77777777" w:rsidR="00E01164" w:rsidRDefault="00E01164">
            <w:pPr>
              <w:jc w:val="center"/>
              <w:rPr>
                <w:sz w:val="22"/>
                <w:szCs w:val="22"/>
              </w:rPr>
            </w:pPr>
          </w:p>
        </w:tc>
        <w:tc>
          <w:tcPr>
            <w:tcW w:w="2907" w:type="dxa"/>
            <w:gridSpan w:val="2"/>
            <w:shd w:val="clear" w:color="auto" w:fill="auto"/>
          </w:tcPr>
          <w:p w14:paraId="431495D0" w14:textId="77777777" w:rsidR="00E01164" w:rsidRDefault="00E01164">
            <w:pPr>
              <w:jc w:val="center"/>
              <w:rPr>
                <w:sz w:val="22"/>
                <w:szCs w:val="22"/>
              </w:rPr>
            </w:pPr>
          </w:p>
        </w:tc>
        <w:tc>
          <w:tcPr>
            <w:tcW w:w="2271" w:type="dxa"/>
            <w:shd w:val="clear" w:color="auto" w:fill="auto"/>
          </w:tcPr>
          <w:p w14:paraId="07C434F1" w14:textId="77777777" w:rsidR="00E01164" w:rsidRDefault="00E01164">
            <w:pPr>
              <w:jc w:val="center"/>
              <w:rPr>
                <w:sz w:val="22"/>
                <w:szCs w:val="22"/>
              </w:rPr>
            </w:pPr>
          </w:p>
        </w:tc>
        <w:tc>
          <w:tcPr>
            <w:tcW w:w="3997" w:type="dxa"/>
          </w:tcPr>
          <w:p w14:paraId="0D2FB601" w14:textId="77777777" w:rsidR="00E01164" w:rsidRDefault="00E01164">
            <w:pPr>
              <w:jc w:val="center"/>
              <w:rPr>
                <w:sz w:val="22"/>
                <w:szCs w:val="22"/>
              </w:rPr>
            </w:pPr>
          </w:p>
        </w:tc>
      </w:tr>
    </w:tbl>
    <w:p w14:paraId="35BC3AF3" w14:textId="77777777" w:rsidR="00210F8F" w:rsidRDefault="00210F8F">
      <w:pPr>
        <w:rPr>
          <w:b/>
          <w:sz w:val="22"/>
          <w:szCs w:val="22"/>
        </w:rPr>
        <w:sectPr w:rsidR="00210F8F" w:rsidSect="00FF3AAA">
          <w:pgSz w:w="20160" w:h="12240" w:orient="landscape" w:code="5"/>
          <w:pgMar w:top="576" w:right="1152" w:bottom="576" w:left="1152" w:header="720" w:footer="720" w:gutter="0"/>
          <w:cols w:space="720"/>
          <w:titlePg/>
          <w:docGrid w:linePitch="360"/>
        </w:sectPr>
      </w:pPr>
    </w:p>
    <w:p w14:paraId="112E4F87" w14:textId="77777777" w:rsidR="00210F8F" w:rsidRDefault="00210F8F">
      <w:pPr>
        <w:jc w:val="right"/>
        <w:rPr>
          <w:b/>
          <w:sz w:val="22"/>
          <w:szCs w:val="22"/>
        </w:rPr>
      </w:pPr>
      <w:r>
        <w:rPr>
          <w:b/>
          <w:sz w:val="22"/>
          <w:szCs w:val="22"/>
        </w:rPr>
        <w:lastRenderedPageBreak/>
        <w:t>Appendix B</w:t>
      </w:r>
    </w:p>
    <w:tbl>
      <w:tblPr>
        <w:tblW w:w="10454" w:type="dxa"/>
        <w:tblInd w:w="94" w:type="dxa"/>
        <w:tblLook w:val="0000" w:firstRow="0" w:lastRow="0" w:firstColumn="0" w:lastColumn="0" w:noHBand="0" w:noVBand="0"/>
      </w:tblPr>
      <w:tblGrid>
        <w:gridCol w:w="5414"/>
        <w:gridCol w:w="5040"/>
      </w:tblGrid>
      <w:tr w:rsidR="00210F8F" w14:paraId="76F7EA0C" w14:textId="77777777">
        <w:trPr>
          <w:trHeight w:val="315"/>
        </w:trPr>
        <w:tc>
          <w:tcPr>
            <w:tcW w:w="104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AD99F4" w14:textId="77777777" w:rsidR="00210F8F" w:rsidRDefault="00210F8F" w:rsidP="00061FB8">
            <w:pPr>
              <w:jc w:val="center"/>
              <w:rPr>
                <w:b/>
                <w:bCs/>
                <w:sz w:val="22"/>
                <w:szCs w:val="22"/>
              </w:rPr>
            </w:pPr>
            <w:r>
              <w:rPr>
                <w:b/>
                <w:bCs/>
                <w:sz w:val="22"/>
                <w:szCs w:val="22"/>
              </w:rPr>
              <w:t xml:space="preserve">Members of the College of Electors </w:t>
            </w:r>
            <w:r w:rsidR="00B77C74">
              <w:rPr>
                <w:b/>
                <w:bCs/>
                <w:sz w:val="22"/>
                <w:szCs w:val="22"/>
              </w:rPr>
              <w:t>201</w:t>
            </w:r>
            <w:r w:rsidR="00061FB8">
              <w:rPr>
                <w:b/>
                <w:bCs/>
                <w:sz w:val="22"/>
                <w:szCs w:val="22"/>
              </w:rPr>
              <w:t>3</w:t>
            </w:r>
            <w:r>
              <w:rPr>
                <w:b/>
                <w:bCs/>
                <w:sz w:val="22"/>
                <w:szCs w:val="22"/>
              </w:rPr>
              <w:t>-</w:t>
            </w:r>
            <w:r w:rsidR="00B77C74">
              <w:rPr>
                <w:b/>
                <w:bCs/>
                <w:sz w:val="22"/>
                <w:szCs w:val="22"/>
              </w:rPr>
              <w:t>201</w:t>
            </w:r>
            <w:r w:rsidR="00061FB8">
              <w:rPr>
                <w:b/>
                <w:bCs/>
                <w:sz w:val="22"/>
                <w:szCs w:val="22"/>
              </w:rPr>
              <w:t>4</w:t>
            </w:r>
          </w:p>
        </w:tc>
      </w:tr>
      <w:tr w:rsidR="00210F8F" w14:paraId="0FBCB704" w14:textId="77777777" w:rsidTr="00061FB8">
        <w:trPr>
          <w:trHeight w:val="315"/>
        </w:trPr>
        <w:tc>
          <w:tcPr>
            <w:tcW w:w="5414" w:type="dxa"/>
            <w:tcBorders>
              <w:top w:val="single" w:sz="4" w:space="0" w:color="auto"/>
              <w:left w:val="single" w:sz="4" w:space="0" w:color="auto"/>
              <w:bottom w:val="single" w:sz="4" w:space="0" w:color="auto"/>
              <w:right w:val="single" w:sz="4" w:space="0" w:color="auto"/>
            </w:tcBorders>
            <w:shd w:val="clear" w:color="auto" w:fill="auto"/>
            <w:vAlign w:val="bottom"/>
          </w:tcPr>
          <w:p w14:paraId="1FDAC858" w14:textId="77777777" w:rsidR="00210F8F" w:rsidRDefault="00210F8F" w:rsidP="00061FB8">
            <w:pPr>
              <w:rPr>
                <w:b/>
                <w:bCs/>
                <w:sz w:val="22"/>
                <w:szCs w:val="22"/>
              </w:rPr>
            </w:pPr>
            <w:r>
              <w:rPr>
                <w:b/>
                <w:bCs/>
                <w:sz w:val="22"/>
                <w:szCs w:val="22"/>
              </w:rPr>
              <w:t>Division</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2744A6B8" w14:textId="77777777" w:rsidR="00210F8F" w:rsidRDefault="00210F8F" w:rsidP="00061FB8">
            <w:pPr>
              <w:rPr>
                <w:b/>
                <w:bCs/>
                <w:sz w:val="22"/>
                <w:szCs w:val="22"/>
              </w:rPr>
            </w:pPr>
            <w:r>
              <w:rPr>
                <w:b/>
                <w:bCs/>
                <w:sz w:val="22"/>
                <w:szCs w:val="22"/>
              </w:rPr>
              <w:t>Name</w:t>
            </w:r>
          </w:p>
        </w:tc>
      </w:tr>
      <w:tr w:rsidR="00210F8F" w14:paraId="07573F16" w14:textId="77777777" w:rsidTr="00061FB8">
        <w:trPr>
          <w:trHeight w:val="315"/>
        </w:trPr>
        <w:tc>
          <w:tcPr>
            <w:tcW w:w="54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5C395" w14:textId="77777777" w:rsidR="00210F8F" w:rsidRDefault="00210F8F" w:rsidP="00061FB8">
            <w:pPr>
              <w:rPr>
                <w:sz w:val="22"/>
                <w:szCs w:val="22"/>
              </w:rPr>
            </w:pP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Toronto</w:t>
                </w:r>
              </w:smartTag>
            </w:smartTag>
            <w:r>
              <w:rPr>
                <w:sz w:val="22"/>
                <w:szCs w:val="22"/>
              </w:rPr>
              <w:t xml:space="preserve"> Alumni Association</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D0EA3" w14:textId="77777777" w:rsidR="00210F8F" w:rsidRDefault="00E473E8" w:rsidP="00061FB8">
            <w:pPr>
              <w:rPr>
                <w:sz w:val="22"/>
                <w:szCs w:val="22"/>
              </w:rPr>
            </w:pPr>
            <w:r>
              <w:rPr>
                <w:sz w:val="22"/>
                <w:szCs w:val="22"/>
              </w:rPr>
              <w:t xml:space="preserve">Mr. </w:t>
            </w:r>
            <w:r w:rsidR="007512A8">
              <w:rPr>
                <w:sz w:val="22"/>
                <w:szCs w:val="22"/>
              </w:rPr>
              <w:t xml:space="preserve">R. Scott </w:t>
            </w:r>
            <w:proofErr w:type="spellStart"/>
            <w:r w:rsidR="007512A8">
              <w:rPr>
                <w:sz w:val="22"/>
                <w:szCs w:val="22"/>
              </w:rPr>
              <w:t>MacKendrick</w:t>
            </w:r>
            <w:proofErr w:type="spellEnd"/>
          </w:p>
        </w:tc>
      </w:tr>
      <w:tr w:rsidR="00061E6D" w14:paraId="6EE1ABC4"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391BE77D" w14:textId="77777777" w:rsidR="00061E6D" w:rsidRDefault="007512A8" w:rsidP="00061FB8">
            <w:pPr>
              <w:rPr>
                <w:sz w:val="22"/>
                <w:szCs w:val="22"/>
              </w:rPr>
            </w:pPr>
            <w:r>
              <w:rPr>
                <w:sz w:val="22"/>
                <w:szCs w:val="22"/>
              </w:rPr>
              <w:t>Faculty of Information</w:t>
            </w:r>
          </w:p>
        </w:tc>
        <w:tc>
          <w:tcPr>
            <w:tcW w:w="5040" w:type="dxa"/>
            <w:tcBorders>
              <w:top w:val="nil"/>
              <w:left w:val="nil"/>
              <w:bottom w:val="single" w:sz="4" w:space="0" w:color="auto"/>
              <w:right w:val="single" w:sz="4" w:space="0" w:color="auto"/>
            </w:tcBorders>
            <w:shd w:val="clear" w:color="auto" w:fill="auto"/>
            <w:noWrap/>
            <w:vAlign w:val="bottom"/>
          </w:tcPr>
          <w:p w14:paraId="7E8C7E99" w14:textId="77777777" w:rsidR="00061E6D" w:rsidRDefault="007512A8" w:rsidP="00061FB8">
            <w:pPr>
              <w:rPr>
                <w:sz w:val="22"/>
                <w:szCs w:val="22"/>
              </w:rPr>
            </w:pPr>
            <w:r w:rsidRPr="00EB381F">
              <w:rPr>
                <w:sz w:val="22"/>
                <w:szCs w:val="22"/>
              </w:rPr>
              <w:t>Ms Jeannie An</w:t>
            </w:r>
          </w:p>
        </w:tc>
      </w:tr>
      <w:tr w:rsidR="005C2DE6" w14:paraId="0ED320B4"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62876587" w14:textId="77777777" w:rsidR="005C2DE6" w:rsidRDefault="007512A8" w:rsidP="00061FB8">
            <w:pPr>
              <w:rPr>
                <w:sz w:val="22"/>
                <w:szCs w:val="22"/>
              </w:rPr>
            </w:pPr>
            <w:r>
              <w:rPr>
                <w:sz w:val="22"/>
                <w:szCs w:val="22"/>
              </w:rPr>
              <w:t xml:space="preserve">Joseph L. </w:t>
            </w:r>
            <w:proofErr w:type="spellStart"/>
            <w:r>
              <w:rPr>
                <w:sz w:val="22"/>
                <w:szCs w:val="22"/>
              </w:rPr>
              <w:t>Rotman</w:t>
            </w:r>
            <w:proofErr w:type="spellEnd"/>
            <w:r>
              <w:rPr>
                <w:sz w:val="22"/>
                <w:szCs w:val="22"/>
              </w:rPr>
              <w:t xml:space="preserve"> School of Management</w:t>
            </w:r>
          </w:p>
        </w:tc>
        <w:tc>
          <w:tcPr>
            <w:tcW w:w="5040" w:type="dxa"/>
            <w:tcBorders>
              <w:top w:val="nil"/>
              <w:left w:val="nil"/>
              <w:bottom w:val="single" w:sz="4" w:space="0" w:color="auto"/>
              <w:right w:val="single" w:sz="4" w:space="0" w:color="auto"/>
            </w:tcBorders>
            <w:shd w:val="clear" w:color="auto" w:fill="auto"/>
            <w:noWrap/>
            <w:vAlign w:val="bottom"/>
          </w:tcPr>
          <w:p w14:paraId="7F4ED876" w14:textId="77777777" w:rsidR="005C2DE6" w:rsidRDefault="007512A8" w:rsidP="00061FB8">
            <w:pPr>
              <w:rPr>
                <w:sz w:val="22"/>
                <w:szCs w:val="22"/>
              </w:rPr>
            </w:pPr>
            <w:r>
              <w:rPr>
                <w:sz w:val="22"/>
                <w:szCs w:val="22"/>
              </w:rPr>
              <w:t xml:space="preserve">Ms </w:t>
            </w:r>
            <w:proofErr w:type="spellStart"/>
            <w:r>
              <w:rPr>
                <w:sz w:val="22"/>
                <w:szCs w:val="22"/>
              </w:rPr>
              <w:t>Fariba</w:t>
            </w:r>
            <w:proofErr w:type="spellEnd"/>
            <w:r>
              <w:rPr>
                <w:sz w:val="22"/>
                <w:szCs w:val="22"/>
              </w:rPr>
              <w:t xml:space="preserve"> Anderson</w:t>
            </w:r>
          </w:p>
        </w:tc>
      </w:tr>
      <w:tr w:rsidR="00722286" w14:paraId="66DF417F"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549A5A5A" w14:textId="77777777" w:rsidR="00722286" w:rsidRDefault="007512A8" w:rsidP="00061FB8">
            <w:pPr>
              <w:rPr>
                <w:sz w:val="22"/>
                <w:szCs w:val="22"/>
              </w:rPr>
            </w:pPr>
            <w:r>
              <w:rPr>
                <w:sz w:val="22"/>
                <w:szCs w:val="22"/>
              </w:rPr>
              <w:t>Faculty of Medicine</w:t>
            </w:r>
          </w:p>
        </w:tc>
        <w:tc>
          <w:tcPr>
            <w:tcW w:w="5040" w:type="dxa"/>
            <w:tcBorders>
              <w:top w:val="nil"/>
              <w:left w:val="nil"/>
              <w:bottom w:val="single" w:sz="4" w:space="0" w:color="auto"/>
              <w:right w:val="single" w:sz="4" w:space="0" w:color="auto"/>
            </w:tcBorders>
            <w:shd w:val="clear" w:color="auto" w:fill="auto"/>
            <w:noWrap/>
            <w:vAlign w:val="bottom"/>
          </w:tcPr>
          <w:p w14:paraId="40891B0B" w14:textId="77777777" w:rsidR="00722286" w:rsidRDefault="007512A8" w:rsidP="00061FB8">
            <w:pPr>
              <w:rPr>
                <w:sz w:val="22"/>
                <w:szCs w:val="22"/>
              </w:rPr>
            </w:pPr>
            <w:r>
              <w:rPr>
                <w:sz w:val="22"/>
                <w:szCs w:val="22"/>
              </w:rPr>
              <w:t xml:space="preserve">Dr. Alexandra </w:t>
            </w:r>
            <w:proofErr w:type="spellStart"/>
            <w:r>
              <w:rPr>
                <w:sz w:val="22"/>
                <w:szCs w:val="22"/>
              </w:rPr>
              <w:t>Berezowskyj</w:t>
            </w:r>
            <w:proofErr w:type="spellEnd"/>
          </w:p>
        </w:tc>
      </w:tr>
      <w:tr w:rsidR="00210F8F" w14:paraId="057331B1"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1DE09070" w14:textId="77777777" w:rsidR="00210F8F" w:rsidRDefault="007512A8" w:rsidP="00061FB8">
            <w:pPr>
              <w:rPr>
                <w:sz w:val="22"/>
                <w:szCs w:val="22"/>
              </w:rPr>
            </w:pPr>
            <w:r>
              <w:rPr>
                <w:sz w:val="22"/>
                <w:szCs w:val="22"/>
              </w:rPr>
              <w:t>Victoria College</w:t>
            </w:r>
          </w:p>
        </w:tc>
        <w:tc>
          <w:tcPr>
            <w:tcW w:w="5040" w:type="dxa"/>
            <w:tcBorders>
              <w:top w:val="nil"/>
              <w:left w:val="nil"/>
              <w:bottom w:val="single" w:sz="4" w:space="0" w:color="auto"/>
              <w:right w:val="single" w:sz="4" w:space="0" w:color="auto"/>
            </w:tcBorders>
            <w:shd w:val="clear" w:color="auto" w:fill="auto"/>
            <w:noWrap/>
            <w:vAlign w:val="bottom"/>
          </w:tcPr>
          <w:p w14:paraId="4B11D05C" w14:textId="77777777" w:rsidR="00210F8F" w:rsidRDefault="007512A8" w:rsidP="00061FB8">
            <w:pPr>
              <w:rPr>
                <w:sz w:val="22"/>
                <w:szCs w:val="22"/>
              </w:rPr>
            </w:pPr>
            <w:r>
              <w:rPr>
                <w:sz w:val="22"/>
                <w:szCs w:val="22"/>
              </w:rPr>
              <w:t>Prof. David K. Bernhardt</w:t>
            </w:r>
          </w:p>
        </w:tc>
      </w:tr>
      <w:tr w:rsidR="00210F8F" w14:paraId="106FFFA7" w14:textId="77777777" w:rsidTr="00061FB8">
        <w:trPr>
          <w:trHeight w:val="359"/>
        </w:trPr>
        <w:tc>
          <w:tcPr>
            <w:tcW w:w="5414" w:type="dxa"/>
            <w:tcBorders>
              <w:top w:val="nil"/>
              <w:left w:val="single" w:sz="4" w:space="0" w:color="auto"/>
              <w:bottom w:val="single" w:sz="4" w:space="0" w:color="auto"/>
              <w:right w:val="single" w:sz="4" w:space="0" w:color="auto"/>
            </w:tcBorders>
            <w:shd w:val="clear" w:color="auto" w:fill="auto"/>
            <w:vAlign w:val="bottom"/>
          </w:tcPr>
          <w:p w14:paraId="2F4605BB" w14:textId="77777777" w:rsidR="00210F8F" w:rsidRDefault="00210F8F" w:rsidP="00061FB8">
            <w:pPr>
              <w:rPr>
                <w:sz w:val="22"/>
                <w:szCs w:val="22"/>
              </w:rPr>
            </w:pPr>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Toronto</w:t>
              </w:r>
            </w:smartTag>
            <w:r>
              <w:rPr>
                <w:sz w:val="22"/>
                <w:szCs w:val="22"/>
              </w:rPr>
              <w:t xml:space="preserve"> </w:t>
            </w:r>
            <w:smartTag w:uri="urn:schemas-microsoft-com:office:smarttags" w:element="City">
              <w:smartTag w:uri="urn:schemas-microsoft-com:office:smarttags" w:element="place">
                <w:r>
                  <w:rPr>
                    <w:sz w:val="22"/>
                    <w:szCs w:val="22"/>
                  </w:rPr>
                  <w:t>Mississauga</w:t>
                </w:r>
              </w:smartTag>
            </w:smartTag>
          </w:p>
        </w:tc>
        <w:tc>
          <w:tcPr>
            <w:tcW w:w="5040" w:type="dxa"/>
            <w:tcBorders>
              <w:top w:val="nil"/>
              <w:left w:val="nil"/>
              <w:bottom w:val="single" w:sz="4" w:space="0" w:color="auto"/>
              <w:right w:val="single" w:sz="4" w:space="0" w:color="auto"/>
            </w:tcBorders>
            <w:shd w:val="clear" w:color="auto" w:fill="auto"/>
            <w:noWrap/>
            <w:vAlign w:val="bottom"/>
          </w:tcPr>
          <w:p w14:paraId="2C5693C7" w14:textId="77777777" w:rsidR="00210F8F" w:rsidRDefault="00210F8F" w:rsidP="00061FB8">
            <w:pPr>
              <w:rPr>
                <w:sz w:val="22"/>
                <w:szCs w:val="22"/>
              </w:rPr>
            </w:pPr>
            <w:r>
              <w:rPr>
                <w:sz w:val="22"/>
                <w:szCs w:val="22"/>
              </w:rPr>
              <w:t xml:space="preserve">Ms Carol </w:t>
            </w:r>
            <w:proofErr w:type="spellStart"/>
            <w:r>
              <w:rPr>
                <w:sz w:val="22"/>
                <w:szCs w:val="22"/>
              </w:rPr>
              <w:t>Bisnath</w:t>
            </w:r>
            <w:proofErr w:type="spellEnd"/>
          </w:p>
        </w:tc>
      </w:tr>
      <w:tr w:rsidR="00DC190F" w14:paraId="3AD4B68C"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33AF72A6" w14:textId="77777777" w:rsidR="00DC190F" w:rsidRDefault="00DC190F" w:rsidP="00061FB8">
            <w:pPr>
              <w:rPr>
                <w:sz w:val="22"/>
                <w:szCs w:val="22"/>
              </w:rPr>
            </w:pPr>
            <w:r>
              <w:rPr>
                <w:sz w:val="22"/>
                <w:szCs w:val="22"/>
              </w:rPr>
              <w:t>University College</w:t>
            </w:r>
          </w:p>
        </w:tc>
        <w:tc>
          <w:tcPr>
            <w:tcW w:w="5040" w:type="dxa"/>
            <w:tcBorders>
              <w:top w:val="nil"/>
              <w:left w:val="nil"/>
              <w:bottom w:val="single" w:sz="4" w:space="0" w:color="auto"/>
              <w:right w:val="single" w:sz="4" w:space="0" w:color="auto"/>
            </w:tcBorders>
            <w:shd w:val="clear" w:color="auto" w:fill="auto"/>
            <w:noWrap/>
            <w:vAlign w:val="bottom"/>
          </w:tcPr>
          <w:p w14:paraId="6CCE20FF" w14:textId="77777777" w:rsidR="00DC190F" w:rsidRDefault="00DC190F" w:rsidP="00061FB8">
            <w:pPr>
              <w:rPr>
                <w:sz w:val="22"/>
                <w:szCs w:val="22"/>
              </w:rPr>
            </w:pPr>
            <w:r w:rsidRPr="00942CD2">
              <w:rPr>
                <w:sz w:val="22"/>
                <w:szCs w:val="22"/>
              </w:rPr>
              <w:t xml:space="preserve">Mr. Bob </w:t>
            </w:r>
            <w:proofErr w:type="spellStart"/>
            <w:r w:rsidRPr="00942CD2">
              <w:rPr>
                <w:sz w:val="22"/>
                <w:szCs w:val="22"/>
              </w:rPr>
              <w:t>Boeckner</w:t>
            </w:r>
            <w:proofErr w:type="spellEnd"/>
          </w:p>
        </w:tc>
      </w:tr>
      <w:tr w:rsidR="006466B6" w14:paraId="5DE75E68"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0D6BDF85" w14:textId="77777777" w:rsidR="006466B6" w:rsidRDefault="006466B6" w:rsidP="00061FB8">
            <w:pPr>
              <w:rPr>
                <w:sz w:val="22"/>
                <w:szCs w:val="22"/>
              </w:rPr>
            </w:pPr>
            <w:r>
              <w:rPr>
                <w:sz w:val="22"/>
                <w:szCs w:val="22"/>
              </w:rPr>
              <w:t>St. Michael’s College</w:t>
            </w:r>
          </w:p>
        </w:tc>
        <w:tc>
          <w:tcPr>
            <w:tcW w:w="5040" w:type="dxa"/>
            <w:tcBorders>
              <w:top w:val="nil"/>
              <w:left w:val="nil"/>
              <w:bottom w:val="single" w:sz="4" w:space="0" w:color="auto"/>
              <w:right w:val="single" w:sz="4" w:space="0" w:color="auto"/>
            </w:tcBorders>
            <w:shd w:val="clear" w:color="auto" w:fill="auto"/>
            <w:noWrap/>
            <w:vAlign w:val="bottom"/>
          </w:tcPr>
          <w:p w14:paraId="7E6AAFCE" w14:textId="77777777" w:rsidR="006466B6" w:rsidRDefault="006466B6" w:rsidP="00061FB8">
            <w:pPr>
              <w:rPr>
                <w:sz w:val="22"/>
                <w:szCs w:val="22"/>
              </w:rPr>
            </w:pPr>
            <w:r>
              <w:rPr>
                <w:sz w:val="22"/>
                <w:szCs w:val="22"/>
              </w:rPr>
              <w:t>Ms Mary Ellen Burns</w:t>
            </w:r>
          </w:p>
        </w:tc>
      </w:tr>
      <w:tr w:rsidR="00210F8F" w14:paraId="01349A91"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101D9D44" w14:textId="77777777" w:rsidR="00210F8F" w:rsidRDefault="00210F8F" w:rsidP="00061FB8">
            <w:pPr>
              <w:rPr>
                <w:sz w:val="22"/>
                <w:szCs w:val="22"/>
              </w:rPr>
            </w:pPr>
            <w:r>
              <w:rPr>
                <w:sz w:val="22"/>
                <w:szCs w:val="22"/>
              </w:rPr>
              <w:t xml:space="preserve">School of </w:t>
            </w:r>
            <w:smartTag w:uri="urn:schemas-microsoft-com:office:smarttags" w:element="PlaceName">
              <w:r>
                <w:rPr>
                  <w:sz w:val="22"/>
                  <w:szCs w:val="22"/>
                </w:rPr>
                <w:t>Graduate</w:t>
              </w:r>
            </w:smartTag>
            <w:r>
              <w:rPr>
                <w:sz w:val="22"/>
                <w:szCs w:val="22"/>
              </w:rPr>
              <w:t xml:space="preserve"> Studies</w:t>
            </w:r>
          </w:p>
        </w:tc>
        <w:tc>
          <w:tcPr>
            <w:tcW w:w="5040" w:type="dxa"/>
            <w:tcBorders>
              <w:top w:val="nil"/>
              <w:left w:val="nil"/>
              <w:bottom w:val="single" w:sz="4" w:space="0" w:color="auto"/>
              <w:right w:val="single" w:sz="4" w:space="0" w:color="auto"/>
            </w:tcBorders>
            <w:shd w:val="clear" w:color="auto" w:fill="auto"/>
            <w:noWrap/>
            <w:vAlign w:val="bottom"/>
          </w:tcPr>
          <w:p w14:paraId="5B26F93E" w14:textId="77777777" w:rsidR="00210F8F" w:rsidRDefault="00210F8F" w:rsidP="00061FB8">
            <w:pPr>
              <w:rPr>
                <w:sz w:val="22"/>
                <w:szCs w:val="22"/>
              </w:rPr>
            </w:pPr>
            <w:r>
              <w:rPr>
                <w:sz w:val="22"/>
                <w:szCs w:val="22"/>
              </w:rPr>
              <w:t xml:space="preserve">Mr. Corwin </w:t>
            </w:r>
            <w:proofErr w:type="spellStart"/>
            <w:r>
              <w:rPr>
                <w:sz w:val="22"/>
                <w:szCs w:val="22"/>
              </w:rPr>
              <w:t>Cambray</w:t>
            </w:r>
            <w:proofErr w:type="spellEnd"/>
          </w:p>
        </w:tc>
      </w:tr>
      <w:tr w:rsidR="006466B6" w14:paraId="6C70F11F"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5A1A5463" w14:textId="77777777" w:rsidR="006466B6" w:rsidRDefault="006466B6" w:rsidP="00061FB8">
            <w:pPr>
              <w:rPr>
                <w:sz w:val="22"/>
                <w:szCs w:val="22"/>
              </w:rPr>
            </w:pPr>
            <w:r>
              <w:rPr>
                <w:sz w:val="22"/>
                <w:szCs w:val="22"/>
              </w:rPr>
              <w:t>University College</w:t>
            </w:r>
          </w:p>
        </w:tc>
        <w:tc>
          <w:tcPr>
            <w:tcW w:w="5040" w:type="dxa"/>
            <w:tcBorders>
              <w:top w:val="nil"/>
              <w:left w:val="nil"/>
              <w:bottom w:val="single" w:sz="4" w:space="0" w:color="auto"/>
              <w:right w:val="single" w:sz="4" w:space="0" w:color="auto"/>
            </w:tcBorders>
            <w:shd w:val="clear" w:color="auto" w:fill="auto"/>
            <w:noWrap/>
            <w:vAlign w:val="bottom"/>
          </w:tcPr>
          <w:p w14:paraId="3F243E25" w14:textId="77777777" w:rsidR="006466B6" w:rsidRDefault="006466B6" w:rsidP="00061FB8">
            <w:pPr>
              <w:rPr>
                <w:sz w:val="22"/>
                <w:szCs w:val="22"/>
              </w:rPr>
            </w:pPr>
            <w:r>
              <w:rPr>
                <w:sz w:val="22"/>
                <w:szCs w:val="22"/>
              </w:rPr>
              <w:t xml:space="preserve">Ms </w:t>
            </w:r>
            <w:proofErr w:type="spellStart"/>
            <w:r>
              <w:rPr>
                <w:sz w:val="22"/>
                <w:szCs w:val="22"/>
              </w:rPr>
              <w:t>Monifa</w:t>
            </w:r>
            <w:proofErr w:type="spellEnd"/>
            <w:r>
              <w:rPr>
                <w:sz w:val="22"/>
                <w:szCs w:val="22"/>
              </w:rPr>
              <w:t xml:space="preserve"> </w:t>
            </w:r>
            <w:proofErr w:type="spellStart"/>
            <w:r>
              <w:rPr>
                <w:sz w:val="22"/>
                <w:szCs w:val="22"/>
              </w:rPr>
              <w:t>Colthurst</w:t>
            </w:r>
            <w:proofErr w:type="spellEnd"/>
          </w:p>
        </w:tc>
      </w:tr>
      <w:tr w:rsidR="00210F8F" w14:paraId="79CA83D2" w14:textId="77777777" w:rsidTr="00061FB8">
        <w:trPr>
          <w:trHeight w:val="269"/>
        </w:trPr>
        <w:tc>
          <w:tcPr>
            <w:tcW w:w="5414" w:type="dxa"/>
            <w:tcBorders>
              <w:top w:val="nil"/>
              <w:left w:val="single" w:sz="4" w:space="0" w:color="auto"/>
              <w:bottom w:val="single" w:sz="4" w:space="0" w:color="auto"/>
              <w:right w:val="single" w:sz="4" w:space="0" w:color="auto"/>
            </w:tcBorders>
            <w:shd w:val="clear" w:color="auto" w:fill="auto"/>
            <w:vAlign w:val="bottom"/>
          </w:tcPr>
          <w:p w14:paraId="43DF30BE" w14:textId="77777777" w:rsidR="00210F8F" w:rsidRDefault="00722286" w:rsidP="00061FB8">
            <w:pPr>
              <w:rPr>
                <w:sz w:val="22"/>
                <w:szCs w:val="22"/>
              </w:rPr>
            </w:pPr>
            <w:proofErr w:type="spellStart"/>
            <w:r>
              <w:rPr>
                <w:sz w:val="22"/>
                <w:szCs w:val="22"/>
              </w:rPr>
              <w:t>W</w:t>
            </w:r>
            <w:r w:rsidR="0005578E">
              <w:rPr>
                <w:sz w:val="22"/>
                <w:szCs w:val="22"/>
              </w:rPr>
              <w:t>oodsworth</w:t>
            </w:r>
            <w:proofErr w:type="spellEnd"/>
            <w:r w:rsidR="0005578E">
              <w:rPr>
                <w:sz w:val="22"/>
                <w:szCs w:val="22"/>
              </w:rPr>
              <w:t xml:space="preserve"> College</w:t>
            </w:r>
          </w:p>
        </w:tc>
        <w:tc>
          <w:tcPr>
            <w:tcW w:w="5040" w:type="dxa"/>
            <w:tcBorders>
              <w:top w:val="nil"/>
              <w:left w:val="nil"/>
              <w:bottom w:val="single" w:sz="4" w:space="0" w:color="auto"/>
              <w:right w:val="single" w:sz="4" w:space="0" w:color="auto"/>
            </w:tcBorders>
            <w:shd w:val="clear" w:color="auto" w:fill="auto"/>
            <w:noWrap/>
            <w:vAlign w:val="bottom"/>
          </w:tcPr>
          <w:p w14:paraId="645DB3E0" w14:textId="77777777" w:rsidR="00210F8F" w:rsidRDefault="0005578E" w:rsidP="00061FB8">
            <w:pPr>
              <w:rPr>
                <w:sz w:val="22"/>
                <w:szCs w:val="22"/>
              </w:rPr>
            </w:pPr>
            <w:r>
              <w:rPr>
                <w:sz w:val="22"/>
                <w:szCs w:val="22"/>
              </w:rPr>
              <w:t>Mr. Ken Davy</w:t>
            </w:r>
          </w:p>
        </w:tc>
      </w:tr>
      <w:tr w:rsidR="0005578E" w14:paraId="10DBCC35" w14:textId="77777777" w:rsidTr="00061FB8">
        <w:trPr>
          <w:trHeight w:val="269"/>
        </w:trPr>
        <w:tc>
          <w:tcPr>
            <w:tcW w:w="5414" w:type="dxa"/>
            <w:tcBorders>
              <w:top w:val="nil"/>
              <w:left w:val="single" w:sz="4" w:space="0" w:color="auto"/>
              <w:bottom w:val="single" w:sz="4" w:space="0" w:color="auto"/>
              <w:right w:val="single" w:sz="4" w:space="0" w:color="auto"/>
            </w:tcBorders>
            <w:shd w:val="clear" w:color="auto" w:fill="auto"/>
            <w:vAlign w:val="bottom"/>
          </w:tcPr>
          <w:p w14:paraId="692FFB42" w14:textId="77777777" w:rsidR="006466B6" w:rsidRDefault="006466B6" w:rsidP="00061FB8">
            <w:pPr>
              <w:rPr>
                <w:sz w:val="22"/>
                <w:szCs w:val="22"/>
              </w:rPr>
            </w:pPr>
            <w:r w:rsidRPr="00E510BB">
              <w:rPr>
                <w:sz w:val="22"/>
                <w:szCs w:val="22"/>
              </w:rPr>
              <w:t xml:space="preserve">John H. Daniels Faculty of Architecture, Landscape, </w:t>
            </w:r>
          </w:p>
          <w:p w14:paraId="70C7096F" w14:textId="77777777" w:rsidR="0005578E" w:rsidRDefault="006466B6" w:rsidP="00061FB8">
            <w:pPr>
              <w:rPr>
                <w:sz w:val="22"/>
                <w:szCs w:val="22"/>
              </w:rPr>
            </w:pPr>
            <w:r w:rsidRPr="00E510BB">
              <w:rPr>
                <w:sz w:val="22"/>
                <w:szCs w:val="22"/>
              </w:rPr>
              <w:t>and Design</w:t>
            </w:r>
          </w:p>
        </w:tc>
        <w:tc>
          <w:tcPr>
            <w:tcW w:w="5040" w:type="dxa"/>
            <w:tcBorders>
              <w:top w:val="nil"/>
              <w:left w:val="nil"/>
              <w:bottom w:val="single" w:sz="4" w:space="0" w:color="auto"/>
              <w:right w:val="single" w:sz="4" w:space="0" w:color="auto"/>
            </w:tcBorders>
            <w:shd w:val="clear" w:color="auto" w:fill="auto"/>
            <w:noWrap/>
            <w:vAlign w:val="bottom"/>
          </w:tcPr>
          <w:p w14:paraId="1EC1EE33" w14:textId="77777777" w:rsidR="0005578E" w:rsidRDefault="006466B6" w:rsidP="00061FB8">
            <w:pPr>
              <w:rPr>
                <w:sz w:val="22"/>
                <w:szCs w:val="22"/>
              </w:rPr>
            </w:pPr>
            <w:r>
              <w:rPr>
                <w:sz w:val="22"/>
                <w:szCs w:val="22"/>
              </w:rPr>
              <w:t xml:space="preserve">Mr. </w:t>
            </w:r>
            <w:proofErr w:type="spellStart"/>
            <w:r>
              <w:rPr>
                <w:sz w:val="22"/>
                <w:szCs w:val="22"/>
              </w:rPr>
              <w:t>Tye</w:t>
            </w:r>
            <w:proofErr w:type="spellEnd"/>
            <w:r>
              <w:rPr>
                <w:sz w:val="22"/>
                <w:szCs w:val="22"/>
              </w:rPr>
              <w:t xml:space="preserve"> Farrow</w:t>
            </w:r>
          </w:p>
        </w:tc>
      </w:tr>
      <w:tr w:rsidR="0005578E" w14:paraId="6B1484C0" w14:textId="77777777" w:rsidTr="00061FB8">
        <w:trPr>
          <w:trHeight w:val="269"/>
        </w:trPr>
        <w:tc>
          <w:tcPr>
            <w:tcW w:w="5414" w:type="dxa"/>
            <w:tcBorders>
              <w:top w:val="nil"/>
              <w:left w:val="single" w:sz="4" w:space="0" w:color="auto"/>
              <w:bottom w:val="single" w:sz="4" w:space="0" w:color="auto"/>
              <w:right w:val="single" w:sz="4" w:space="0" w:color="auto"/>
            </w:tcBorders>
            <w:shd w:val="clear" w:color="auto" w:fill="auto"/>
            <w:vAlign w:val="bottom"/>
          </w:tcPr>
          <w:p w14:paraId="5B35D123" w14:textId="77777777" w:rsidR="0005578E" w:rsidRDefault="0005578E" w:rsidP="00061FB8">
            <w:pPr>
              <w:rPr>
                <w:sz w:val="22"/>
                <w:szCs w:val="22"/>
              </w:rPr>
            </w:pPr>
            <w:r>
              <w:rPr>
                <w:sz w:val="22"/>
                <w:szCs w:val="22"/>
              </w:rPr>
              <w:t>University College</w:t>
            </w:r>
          </w:p>
        </w:tc>
        <w:tc>
          <w:tcPr>
            <w:tcW w:w="5040" w:type="dxa"/>
            <w:tcBorders>
              <w:top w:val="nil"/>
              <w:left w:val="nil"/>
              <w:bottom w:val="single" w:sz="4" w:space="0" w:color="auto"/>
              <w:right w:val="single" w:sz="4" w:space="0" w:color="auto"/>
            </w:tcBorders>
            <w:shd w:val="clear" w:color="auto" w:fill="auto"/>
            <w:noWrap/>
            <w:vAlign w:val="bottom"/>
          </w:tcPr>
          <w:p w14:paraId="3AA51B49" w14:textId="77777777" w:rsidR="0005578E" w:rsidRDefault="0005578E" w:rsidP="00061FB8">
            <w:pPr>
              <w:rPr>
                <w:sz w:val="22"/>
                <w:szCs w:val="22"/>
              </w:rPr>
            </w:pPr>
            <w:r w:rsidRPr="008642DB">
              <w:rPr>
                <w:sz w:val="22"/>
                <w:szCs w:val="22"/>
              </w:rPr>
              <w:t>Ms Tammy Fernandes</w:t>
            </w:r>
          </w:p>
        </w:tc>
      </w:tr>
      <w:tr w:rsidR="0005578E" w14:paraId="3140D282" w14:textId="77777777" w:rsidTr="00061FB8">
        <w:trPr>
          <w:trHeight w:val="269"/>
        </w:trPr>
        <w:tc>
          <w:tcPr>
            <w:tcW w:w="5414" w:type="dxa"/>
            <w:tcBorders>
              <w:top w:val="nil"/>
              <w:left w:val="single" w:sz="4" w:space="0" w:color="auto"/>
              <w:bottom w:val="single" w:sz="4" w:space="0" w:color="auto"/>
              <w:right w:val="single" w:sz="4" w:space="0" w:color="auto"/>
            </w:tcBorders>
            <w:shd w:val="clear" w:color="auto" w:fill="auto"/>
            <w:vAlign w:val="bottom"/>
          </w:tcPr>
          <w:p w14:paraId="0D35B3A9" w14:textId="77777777" w:rsidR="0005578E" w:rsidRDefault="0005578E" w:rsidP="00061FB8">
            <w:pPr>
              <w:rPr>
                <w:sz w:val="22"/>
                <w:szCs w:val="22"/>
              </w:rPr>
            </w:pPr>
            <w:r>
              <w:rPr>
                <w:sz w:val="22"/>
                <w:szCs w:val="22"/>
              </w:rPr>
              <w:t>Faculty of Applied Science and Engineering</w:t>
            </w:r>
          </w:p>
        </w:tc>
        <w:tc>
          <w:tcPr>
            <w:tcW w:w="5040" w:type="dxa"/>
            <w:tcBorders>
              <w:top w:val="nil"/>
              <w:left w:val="nil"/>
              <w:bottom w:val="single" w:sz="4" w:space="0" w:color="auto"/>
              <w:right w:val="single" w:sz="4" w:space="0" w:color="auto"/>
            </w:tcBorders>
            <w:shd w:val="clear" w:color="auto" w:fill="auto"/>
            <w:noWrap/>
            <w:vAlign w:val="bottom"/>
          </w:tcPr>
          <w:p w14:paraId="603A2240" w14:textId="77777777" w:rsidR="0005578E" w:rsidRDefault="0005578E" w:rsidP="00061FB8">
            <w:pPr>
              <w:rPr>
                <w:sz w:val="22"/>
                <w:szCs w:val="22"/>
              </w:rPr>
            </w:pPr>
            <w:r>
              <w:rPr>
                <w:sz w:val="22"/>
                <w:szCs w:val="22"/>
              </w:rPr>
              <w:t xml:space="preserve">Mr. </w:t>
            </w:r>
            <w:r w:rsidR="006466B6">
              <w:rPr>
                <w:sz w:val="22"/>
                <w:szCs w:val="22"/>
              </w:rPr>
              <w:t xml:space="preserve">Stan </w:t>
            </w:r>
            <w:proofErr w:type="spellStart"/>
            <w:r w:rsidR="006466B6">
              <w:rPr>
                <w:sz w:val="22"/>
                <w:szCs w:val="22"/>
              </w:rPr>
              <w:t>Gasner</w:t>
            </w:r>
            <w:proofErr w:type="spellEnd"/>
          </w:p>
        </w:tc>
      </w:tr>
      <w:tr w:rsidR="0005578E" w14:paraId="29932F20" w14:textId="77777777" w:rsidTr="00061FB8">
        <w:trPr>
          <w:trHeight w:val="269"/>
        </w:trPr>
        <w:tc>
          <w:tcPr>
            <w:tcW w:w="5414" w:type="dxa"/>
            <w:tcBorders>
              <w:top w:val="nil"/>
              <w:left w:val="single" w:sz="4" w:space="0" w:color="auto"/>
              <w:bottom w:val="single" w:sz="4" w:space="0" w:color="auto"/>
              <w:right w:val="single" w:sz="4" w:space="0" w:color="auto"/>
            </w:tcBorders>
            <w:shd w:val="clear" w:color="auto" w:fill="auto"/>
            <w:vAlign w:val="bottom"/>
          </w:tcPr>
          <w:p w14:paraId="1ED8963A" w14:textId="77777777" w:rsidR="0005578E" w:rsidRDefault="0005578E" w:rsidP="00061FB8">
            <w:pPr>
              <w:rPr>
                <w:sz w:val="22"/>
                <w:szCs w:val="22"/>
              </w:rPr>
            </w:pPr>
            <w:r>
              <w:rPr>
                <w:sz w:val="22"/>
                <w:szCs w:val="22"/>
              </w:rPr>
              <w:t xml:space="preserve">School of </w:t>
            </w:r>
            <w:smartTag w:uri="urn:schemas-microsoft-com:office:smarttags" w:element="PlaceName">
              <w:r>
                <w:rPr>
                  <w:sz w:val="22"/>
                  <w:szCs w:val="22"/>
                </w:rPr>
                <w:t>Graduate</w:t>
              </w:r>
            </w:smartTag>
            <w:r>
              <w:rPr>
                <w:sz w:val="22"/>
                <w:szCs w:val="22"/>
              </w:rPr>
              <w:t xml:space="preserve"> Studies</w:t>
            </w:r>
          </w:p>
        </w:tc>
        <w:tc>
          <w:tcPr>
            <w:tcW w:w="5040" w:type="dxa"/>
            <w:tcBorders>
              <w:top w:val="nil"/>
              <w:left w:val="nil"/>
              <w:bottom w:val="single" w:sz="4" w:space="0" w:color="auto"/>
              <w:right w:val="single" w:sz="4" w:space="0" w:color="auto"/>
            </w:tcBorders>
            <w:shd w:val="clear" w:color="auto" w:fill="auto"/>
            <w:noWrap/>
            <w:vAlign w:val="bottom"/>
          </w:tcPr>
          <w:p w14:paraId="7607F01B" w14:textId="77777777" w:rsidR="0005578E" w:rsidRDefault="0005578E" w:rsidP="00061FB8">
            <w:pPr>
              <w:rPr>
                <w:sz w:val="22"/>
                <w:szCs w:val="22"/>
              </w:rPr>
            </w:pPr>
            <w:r>
              <w:rPr>
                <w:sz w:val="22"/>
                <w:szCs w:val="22"/>
              </w:rPr>
              <w:t>Rev. David Harrison</w:t>
            </w:r>
          </w:p>
        </w:tc>
      </w:tr>
      <w:tr w:rsidR="00081A48" w14:paraId="7E6946AC"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0E83A716" w14:textId="77777777" w:rsidR="00081A48" w:rsidRDefault="006466B6" w:rsidP="00061FB8">
            <w:pPr>
              <w:rPr>
                <w:sz w:val="22"/>
                <w:szCs w:val="22"/>
              </w:rPr>
            </w:pPr>
            <w:r>
              <w:rPr>
                <w:sz w:val="22"/>
                <w:szCs w:val="22"/>
              </w:rPr>
              <w:t>Victoria College</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6BAD9CE7" w14:textId="77777777" w:rsidR="00081A48" w:rsidRDefault="006466B6" w:rsidP="00061FB8">
            <w:pPr>
              <w:rPr>
                <w:sz w:val="22"/>
                <w:szCs w:val="22"/>
              </w:rPr>
            </w:pPr>
            <w:r>
              <w:rPr>
                <w:sz w:val="22"/>
                <w:szCs w:val="22"/>
              </w:rPr>
              <w:t xml:space="preserve">Ms Marian </w:t>
            </w:r>
            <w:proofErr w:type="spellStart"/>
            <w:r>
              <w:rPr>
                <w:sz w:val="22"/>
                <w:szCs w:val="22"/>
              </w:rPr>
              <w:t>Hebb</w:t>
            </w:r>
            <w:proofErr w:type="spellEnd"/>
          </w:p>
        </w:tc>
      </w:tr>
      <w:tr w:rsidR="00670ED5" w14:paraId="7243C6A3"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27C91EF6" w14:textId="77777777" w:rsidR="00670ED5" w:rsidRDefault="00670ED5" w:rsidP="00061FB8">
            <w:pPr>
              <w:rPr>
                <w:sz w:val="22"/>
                <w:szCs w:val="22"/>
              </w:rPr>
            </w:pPr>
            <w:r>
              <w:rPr>
                <w:sz w:val="22"/>
                <w:szCs w:val="22"/>
              </w:rPr>
              <w:t>University of Toronto Scarborough</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69B57B30" w14:textId="77777777" w:rsidR="00670ED5" w:rsidRDefault="00670ED5" w:rsidP="00061FB8">
            <w:pPr>
              <w:rPr>
                <w:sz w:val="22"/>
                <w:szCs w:val="22"/>
              </w:rPr>
            </w:pPr>
            <w:r w:rsidRPr="00EB381F">
              <w:rPr>
                <w:sz w:val="22"/>
                <w:szCs w:val="22"/>
              </w:rPr>
              <w:t>Mr. Rodney Hurd</w:t>
            </w:r>
          </w:p>
        </w:tc>
      </w:tr>
      <w:tr w:rsidR="00670ED5" w14:paraId="77BEE850"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2D285221" w14:textId="77777777" w:rsidR="00670ED5" w:rsidRDefault="006466B6" w:rsidP="00061FB8">
            <w:pPr>
              <w:rPr>
                <w:sz w:val="22"/>
                <w:szCs w:val="22"/>
              </w:rPr>
            </w:pPr>
            <w:r>
              <w:rPr>
                <w:sz w:val="22"/>
                <w:szCs w:val="22"/>
              </w:rPr>
              <w:t>Faculty of Music</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7EE379A7" w14:textId="77777777" w:rsidR="00670ED5" w:rsidRDefault="006466B6" w:rsidP="00061FB8">
            <w:pPr>
              <w:rPr>
                <w:sz w:val="22"/>
                <w:szCs w:val="22"/>
              </w:rPr>
            </w:pPr>
            <w:r>
              <w:rPr>
                <w:sz w:val="22"/>
                <w:szCs w:val="22"/>
              </w:rPr>
              <w:t>Mr. David T. Jaeger</w:t>
            </w:r>
          </w:p>
        </w:tc>
      </w:tr>
      <w:tr w:rsidR="00670ED5" w14:paraId="6E3D4DC2"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71E32D96" w14:textId="77777777" w:rsidR="00670ED5" w:rsidRDefault="00670ED5" w:rsidP="00061FB8">
            <w:pPr>
              <w:rPr>
                <w:sz w:val="22"/>
                <w:szCs w:val="22"/>
              </w:rPr>
            </w:pPr>
            <w:r>
              <w:rPr>
                <w:sz w:val="22"/>
                <w:szCs w:val="22"/>
              </w:rPr>
              <w:t>University of Toronto Mississauga</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3358BC51" w14:textId="77777777" w:rsidR="00670ED5" w:rsidRDefault="00670ED5" w:rsidP="00061FB8">
            <w:pPr>
              <w:rPr>
                <w:sz w:val="22"/>
                <w:szCs w:val="22"/>
              </w:rPr>
            </w:pPr>
            <w:r w:rsidRPr="008642DB">
              <w:rPr>
                <w:sz w:val="22"/>
                <w:szCs w:val="22"/>
              </w:rPr>
              <w:t xml:space="preserve">Mr. Kris </w:t>
            </w:r>
            <w:proofErr w:type="spellStart"/>
            <w:r w:rsidRPr="008642DB">
              <w:rPr>
                <w:sz w:val="22"/>
                <w:szCs w:val="22"/>
              </w:rPr>
              <w:t>Kibsey</w:t>
            </w:r>
            <w:proofErr w:type="spellEnd"/>
          </w:p>
        </w:tc>
      </w:tr>
      <w:tr w:rsidR="0023445C" w14:paraId="379155D6"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40DCFF9E" w14:textId="77777777" w:rsidR="0023445C" w:rsidRDefault="00670ED5" w:rsidP="00061FB8">
            <w:pPr>
              <w:rPr>
                <w:sz w:val="22"/>
                <w:szCs w:val="22"/>
              </w:rPr>
            </w:pPr>
            <w:r>
              <w:rPr>
                <w:sz w:val="22"/>
                <w:szCs w:val="22"/>
              </w:rPr>
              <w:t>St. Michael’s College</w:t>
            </w:r>
          </w:p>
        </w:tc>
        <w:tc>
          <w:tcPr>
            <w:tcW w:w="5040" w:type="dxa"/>
            <w:tcBorders>
              <w:top w:val="nil"/>
              <w:left w:val="nil"/>
              <w:bottom w:val="single" w:sz="4" w:space="0" w:color="auto"/>
              <w:right w:val="single" w:sz="4" w:space="0" w:color="auto"/>
            </w:tcBorders>
            <w:shd w:val="clear" w:color="auto" w:fill="auto"/>
            <w:noWrap/>
            <w:vAlign w:val="bottom"/>
          </w:tcPr>
          <w:p w14:paraId="794718DA" w14:textId="77777777" w:rsidR="0023445C" w:rsidRDefault="00670ED5" w:rsidP="00061FB8">
            <w:pPr>
              <w:rPr>
                <w:sz w:val="22"/>
                <w:szCs w:val="22"/>
              </w:rPr>
            </w:pPr>
            <w:r>
              <w:rPr>
                <w:sz w:val="22"/>
                <w:szCs w:val="22"/>
              </w:rPr>
              <w:t xml:space="preserve">Dr. Francesca La </w:t>
            </w:r>
            <w:proofErr w:type="spellStart"/>
            <w:r>
              <w:rPr>
                <w:sz w:val="22"/>
                <w:szCs w:val="22"/>
              </w:rPr>
              <w:t>Marca</w:t>
            </w:r>
            <w:proofErr w:type="spellEnd"/>
          </w:p>
        </w:tc>
      </w:tr>
      <w:tr w:rsidR="006466B6" w14:paraId="3E55FBAC"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5D96C948" w14:textId="77777777" w:rsidR="006466B6" w:rsidRDefault="006466B6" w:rsidP="00061FB8">
            <w:pPr>
              <w:rPr>
                <w:sz w:val="22"/>
                <w:szCs w:val="22"/>
              </w:rPr>
            </w:pPr>
            <w:r>
              <w:rPr>
                <w:sz w:val="22"/>
                <w:szCs w:val="22"/>
              </w:rPr>
              <w:t>Faculty of Forestry</w:t>
            </w:r>
          </w:p>
        </w:tc>
        <w:tc>
          <w:tcPr>
            <w:tcW w:w="5040" w:type="dxa"/>
            <w:tcBorders>
              <w:top w:val="nil"/>
              <w:left w:val="nil"/>
              <w:bottom w:val="single" w:sz="4" w:space="0" w:color="auto"/>
              <w:right w:val="single" w:sz="4" w:space="0" w:color="auto"/>
            </w:tcBorders>
            <w:shd w:val="clear" w:color="auto" w:fill="auto"/>
            <w:noWrap/>
            <w:vAlign w:val="bottom"/>
          </w:tcPr>
          <w:p w14:paraId="7CB4C77D" w14:textId="77777777" w:rsidR="006466B6" w:rsidRDefault="006466B6" w:rsidP="00061FB8">
            <w:pPr>
              <w:rPr>
                <w:sz w:val="22"/>
                <w:szCs w:val="22"/>
              </w:rPr>
            </w:pPr>
            <w:r>
              <w:rPr>
                <w:sz w:val="22"/>
                <w:szCs w:val="22"/>
              </w:rPr>
              <w:t>Ms Christine Leduc</w:t>
            </w:r>
          </w:p>
        </w:tc>
      </w:tr>
      <w:tr w:rsidR="00670ED5" w14:paraId="1F2DB0F5"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03A4D9AB" w14:textId="77777777" w:rsidR="00670ED5" w:rsidRDefault="00670ED5" w:rsidP="00061FB8">
            <w:pPr>
              <w:rPr>
                <w:sz w:val="22"/>
                <w:szCs w:val="22"/>
              </w:rPr>
            </w:pPr>
            <w:r>
              <w:rPr>
                <w:sz w:val="22"/>
                <w:szCs w:val="22"/>
              </w:rPr>
              <w:t>University of Toronto Scarborough</w:t>
            </w:r>
          </w:p>
        </w:tc>
        <w:tc>
          <w:tcPr>
            <w:tcW w:w="5040" w:type="dxa"/>
            <w:tcBorders>
              <w:top w:val="nil"/>
              <w:left w:val="nil"/>
              <w:bottom w:val="single" w:sz="4" w:space="0" w:color="auto"/>
              <w:right w:val="single" w:sz="4" w:space="0" w:color="auto"/>
            </w:tcBorders>
            <w:shd w:val="clear" w:color="auto" w:fill="auto"/>
            <w:noWrap/>
            <w:vAlign w:val="bottom"/>
          </w:tcPr>
          <w:p w14:paraId="663F22FA" w14:textId="77777777" w:rsidR="00670ED5" w:rsidRDefault="00670ED5" w:rsidP="00061FB8">
            <w:pPr>
              <w:rPr>
                <w:sz w:val="22"/>
                <w:szCs w:val="22"/>
              </w:rPr>
            </w:pPr>
            <w:r>
              <w:rPr>
                <w:sz w:val="22"/>
                <w:szCs w:val="22"/>
              </w:rPr>
              <w:t xml:space="preserve">Mr. David </w:t>
            </w:r>
            <w:proofErr w:type="spellStart"/>
            <w:r>
              <w:rPr>
                <w:sz w:val="22"/>
                <w:szCs w:val="22"/>
              </w:rPr>
              <w:t>Lucatch</w:t>
            </w:r>
            <w:proofErr w:type="spellEnd"/>
          </w:p>
        </w:tc>
      </w:tr>
      <w:tr w:rsidR="006466B6" w14:paraId="49BAE9EF"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36EA5C34" w14:textId="77777777" w:rsidR="006466B6" w:rsidRDefault="006466B6" w:rsidP="00061FB8">
            <w:pPr>
              <w:rPr>
                <w:sz w:val="22"/>
                <w:szCs w:val="22"/>
              </w:rPr>
            </w:pPr>
            <w:r>
              <w:rPr>
                <w:sz w:val="22"/>
                <w:szCs w:val="22"/>
              </w:rPr>
              <w:t>University of Toronto Mississauga</w:t>
            </w:r>
          </w:p>
        </w:tc>
        <w:tc>
          <w:tcPr>
            <w:tcW w:w="5040" w:type="dxa"/>
            <w:tcBorders>
              <w:top w:val="nil"/>
              <w:left w:val="nil"/>
              <w:bottom w:val="single" w:sz="4" w:space="0" w:color="auto"/>
              <w:right w:val="single" w:sz="4" w:space="0" w:color="auto"/>
            </w:tcBorders>
            <w:shd w:val="clear" w:color="auto" w:fill="auto"/>
            <w:noWrap/>
            <w:vAlign w:val="bottom"/>
          </w:tcPr>
          <w:p w14:paraId="57E00F61" w14:textId="77777777" w:rsidR="006466B6" w:rsidRDefault="00770C6C" w:rsidP="00061FB8">
            <w:pPr>
              <w:rPr>
                <w:sz w:val="22"/>
                <w:szCs w:val="22"/>
              </w:rPr>
            </w:pPr>
            <w:r>
              <w:rPr>
                <w:sz w:val="22"/>
                <w:szCs w:val="22"/>
              </w:rPr>
              <w:t xml:space="preserve">Mr. </w:t>
            </w:r>
            <w:proofErr w:type="spellStart"/>
            <w:r>
              <w:rPr>
                <w:sz w:val="22"/>
                <w:szCs w:val="22"/>
              </w:rPr>
              <w:t>Aly</w:t>
            </w:r>
            <w:proofErr w:type="spellEnd"/>
            <w:r>
              <w:rPr>
                <w:sz w:val="22"/>
                <w:szCs w:val="22"/>
              </w:rPr>
              <w:t xml:space="preserve">-Khan </w:t>
            </w:r>
            <w:proofErr w:type="spellStart"/>
            <w:r>
              <w:rPr>
                <w:sz w:val="22"/>
                <w:szCs w:val="22"/>
              </w:rPr>
              <w:t>Madhavji</w:t>
            </w:r>
            <w:proofErr w:type="spellEnd"/>
          </w:p>
        </w:tc>
      </w:tr>
      <w:tr w:rsidR="00670ED5" w14:paraId="0A8E0FBA"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22AD4CAB" w14:textId="77777777" w:rsidR="00670ED5" w:rsidRDefault="00061FB8" w:rsidP="00061FB8">
            <w:pPr>
              <w:rPr>
                <w:sz w:val="22"/>
                <w:szCs w:val="22"/>
              </w:rPr>
            </w:pPr>
            <w:r>
              <w:rPr>
                <w:sz w:val="22"/>
                <w:szCs w:val="22"/>
              </w:rPr>
              <w:t>Faculty of Medicine</w:t>
            </w:r>
          </w:p>
        </w:tc>
        <w:tc>
          <w:tcPr>
            <w:tcW w:w="5040" w:type="dxa"/>
            <w:tcBorders>
              <w:top w:val="nil"/>
              <w:left w:val="nil"/>
              <w:bottom w:val="single" w:sz="4" w:space="0" w:color="auto"/>
              <w:right w:val="single" w:sz="4" w:space="0" w:color="auto"/>
            </w:tcBorders>
            <w:shd w:val="clear" w:color="auto" w:fill="auto"/>
            <w:noWrap/>
            <w:vAlign w:val="bottom"/>
          </w:tcPr>
          <w:p w14:paraId="6D63039A" w14:textId="77777777" w:rsidR="00670ED5" w:rsidRDefault="00670ED5" w:rsidP="00061FB8">
            <w:pPr>
              <w:rPr>
                <w:sz w:val="22"/>
                <w:szCs w:val="22"/>
              </w:rPr>
            </w:pPr>
            <w:r>
              <w:rPr>
                <w:sz w:val="22"/>
                <w:szCs w:val="22"/>
              </w:rPr>
              <w:t xml:space="preserve">Ms </w:t>
            </w:r>
            <w:proofErr w:type="spellStart"/>
            <w:r>
              <w:rPr>
                <w:sz w:val="22"/>
                <w:szCs w:val="22"/>
              </w:rPr>
              <w:t>Sadia</w:t>
            </w:r>
            <w:proofErr w:type="spellEnd"/>
            <w:r>
              <w:rPr>
                <w:sz w:val="22"/>
                <w:szCs w:val="22"/>
              </w:rPr>
              <w:t xml:space="preserve"> </w:t>
            </w:r>
            <w:proofErr w:type="spellStart"/>
            <w:r>
              <w:rPr>
                <w:sz w:val="22"/>
                <w:szCs w:val="22"/>
              </w:rPr>
              <w:t>Mahmood</w:t>
            </w:r>
            <w:proofErr w:type="spellEnd"/>
          </w:p>
        </w:tc>
      </w:tr>
      <w:tr w:rsidR="00210F8F" w14:paraId="2C278306"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06FE11E3" w14:textId="77777777" w:rsidR="00210F8F" w:rsidRDefault="00670ED5" w:rsidP="00061FB8">
            <w:pPr>
              <w:rPr>
                <w:sz w:val="22"/>
                <w:szCs w:val="22"/>
              </w:rPr>
            </w:pPr>
            <w:r>
              <w:rPr>
                <w:sz w:val="22"/>
                <w:szCs w:val="22"/>
              </w:rPr>
              <w:t xml:space="preserve">Faculty of Applied Science and Engineering </w:t>
            </w:r>
          </w:p>
        </w:tc>
        <w:tc>
          <w:tcPr>
            <w:tcW w:w="5040" w:type="dxa"/>
            <w:tcBorders>
              <w:top w:val="nil"/>
              <w:left w:val="nil"/>
              <w:bottom w:val="single" w:sz="4" w:space="0" w:color="auto"/>
              <w:right w:val="single" w:sz="4" w:space="0" w:color="auto"/>
            </w:tcBorders>
            <w:shd w:val="clear" w:color="auto" w:fill="auto"/>
            <w:noWrap/>
            <w:vAlign w:val="bottom"/>
          </w:tcPr>
          <w:p w14:paraId="5C00F799" w14:textId="77777777" w:rsidR="00210F8F" w:rsidRDefault="004D0AC1" w:rsidP="00061FB8">
            <w:pPr>
              <w:rPr>
                <w:sz w:val="22"/>
                <w:szCs w:val="22"/>
              </w:rPr>
            </w:pPr>
            <w:r>
              <w:rPr>
                <w:sz w:val="22"/>
                <w:szCs w:val="22"/>
              </w:rPr>
              <w:t xml:space="preserve">Mr. Paul </w:t>
            </w:r>
            <w:proofErr w:type="spellStart"/>
            <w:r>
              <w:rPr>
                <w:sz w:val="22"/>
                <w:szCs w:val="22"/>
              </w:rPr>
              <w:t>Mazelowski</w:t>
            </w:r>
            <w:proofErr w:type="spellEnd"/>
          </w:p>
        </w:tc>
      </w:tr>
      <w:tr w:rsidR="00E510BB" w14:paraId="3A3DA956"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02DA39E0" w14:textId="77777777" w:rsidR="00E510BB" w:rsidRDefault="004D0AC1" w:rsidP="00061FB8">
            <w:pPr>
              <w:rPr>
                <w:sz w:val="22"/>
                <w:szCs w:val="22"/>
              </w:rPr>
            </w:pPr>
            <w:r>
              <w:rPr>
                <w:sz w:val="22"/>
                <w:szCs w:val="22"/>
              </w:rPr>
              <w:t>Trinity College</w:t>
            </w:r>
          </w:p>
        </w:tc>
        <w:tc>
          <w:tcPr>
            <w:tcW w:w="5040" w:type="dxa"/>
            <w:tcBorders>
              <w:top w:val="nil"/>
              <w:left w:val="nil"/>
              <w:bottom w:val="single" w:sz="4" w:space="0" w:color="auto"/>
              <w:right w:val="single" w:sz="4" w:space="0" w:color="auto"/>
            </w:tcBorders>
            <w:shd w:val="clear" w:color="auto" w:fill="auto"/>
            <w:noWrap/>
            <w:vAlign w:val="bottom"/>
          </w:tcPr>
          <w:p w14:paraId="08EAFECD" w14:textId="77777777" w:rsidR="00E510BB" w:rsidRPr="008642DB" w:rsidRDefault="004D0AC1" w:rsidP="00061FB8">
            <w:pPr>
              <w:rPr>
                <w:sz w:val="22"/>
                <w:szCs w:val="22"/>
              </w:rPr>
            </w:pPr>
            <w:r>
              <w:rPr>
                <w:sz w:val="22"/>
                <w:szCs w:val="22"/>
              </w:rPr>
              <w:t>Dr. Ivan McFarlane</w:t>
            </w:r>
          </w:p>
        </w:tc>
      </w:tr>
      <w:tr w:rsidR="004D0AC1" w14:paraId="710FA145"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6A960ED0" w14:textId="77777777" w:rsidR="004D0AC1" w:rsidRDefault="00770C6C" w:rsidP="00061FB8">
            <w:pPr>
              <w:rPr>
                <w:sz w:val="22"/>
                <w:szCs w:val="22"/>
              </w:rPr>
            </w:pPr>
            <w:r>
              <w:rPr>
                <w:sz w:val="22"/>
                <w:szCs w:val="22"/>
              </w:rPr>
              <w:t>Faculty of Kinesiology and Physical Education</w:t>
            </w:r>
          </w:p>
        </w:tc>
        <w:tc>
          <w:tcPr>
            <w:tcW w:w="5040" w:type="dxa"/>
            <w:tcBorders>
              <w:top w:val="nil"/>
              <w:left w:val="nil"/>
              <w:bottom w:val="single" w:sz="4" w:space="0" w:color="auto"/>
              <w:right w:val="single" w:sz="4" w:space="0" w:color="auto"/>
            </w:tcBorders>
            <w:shd w:val="clear" w:color="auto" w:fill="auto"/>
            <w:noWrap/>
            <w:vAlign w:val="bottom"/>
          </w:tcPr>
          <w:p w14:paraId="19C33687" w14:textId="77777777" w:rsidR="004D0AC1" w:rsidRDefault="00770C6C" w:rsidP="00061FB8">
            <w:pPr>
              <w:rPr>
                <w:sz w:val="22"/>
                <w:szCs w:val="22"/>
              </w:rPr>
            </w:pPr>
            <w:r>
              <w:rPr>
                <w:sz w:val="22"/>
                <w:szCs w:val="22"/>
              </w:rPr>
              <w:t xml:space="preserve">Dr. David </w:t>
            </w:r>
            <w:proofErr w:type="spellStart"/>
            <w:r>
              <w:rPr>
                <w:sz w:val="22"/>
                <w:szCs w:val="22"/>
              </w:rPr>
              <w:t>Ouchterlony</w:t>
            </w:r>
            <w:proofErr w:type="spellEnd"/>
          </w:p>
        </w:tc>
      </w:tr>
      <w:tr w:rsidR="00770C6C" w14:paraId="50778A4F"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7FAAD829" w14:textId="77777777" w:rsidR="00770C6C" w:rsidRDefault="00770C6C" w:rsidP="00061FB8">
            <w:pPr>
              <w:rPr>
                <w:sz w:val="22"/>
                <w:szCs w:val="22"/>
              </w:rPr>
            </w:pPr>
            <w:r>
              <w:rPr>
                <w:sz w:val="22"/>
                <w:szCs w:val="22"/>
              </w:rPr>
              <w:t>Ontario Institute for Studies in Education</w:t>
            </w:r>
          </w:p>
        </w:tc>
        <w:tc>
          <w:tcPr>
            <w:tcW w:w="5040" w:type="dxa"/>
            <w:tcBorders>
              <w:top w:val="nil"/>
              <w:left w:val="nil"/>
              <w:bottom w:val="single" w:sz="4" w:space="0" w:color="auto"/>
              <w:right w:val="single" w:sz="4" w:space="0" w:color="auto"/>
            </w:tcBorders>
            <w:shd w:val="clear" w:color="auto" w:fill="auto"/>
            <w:noWrap/>
            <w:vAlign w:val="bottom"/>
          </w:tcPr>
          <w:p w14:paraId="5833A616" w14:textId="77777777" w:rsidR="00770C6C" w:rsidRDefault="00770C6C" w:rsidP="00061FB8">
            <w:pPr>
              <w:rPr>
                <w:sz w:val="22"/>
                <w:szCs w:val="22"/>
              </w:rPr>
            </w:pPr>
            <w:r>
              <w:rPr>
                <w:sz w:val="22"/>
                <w:szCs w:val="22"/>
              </w:rPr>
              <w:t>Dr. Kirk Perris</w:t>
            </w:r>
          </w:p>
        </w:tc>
      </w:tr>
      <w:tr w:rsidR="00770C6C" w14:paraId="0CFDE398"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1501DD42" w14:textId="77777777" w:rsidR="00770C6C" w:rsidRPr="00770C6C" w:rsidRDefault="00770C6C" w:rsidP="00061FB8">
            <w:pPr>
              <w:rPr>
                <w:sz w:val="22"/>
                <w:szCs w:val="22"/>
              </w:rPr>
            </w:pPr>
            <w:r w:rsidRPr="00770C6C">
              <w:rPr>
                <w:sz w:val="22"/>
                <w:szCs w:val="22"/>
              </w:rPr>
              <w:t>Faculty of Dentistry</w:t>
            </w:r>
          </w:p>
        </w:tc>
        <w:tc>
          <w:tcPr>
            <w:tcW w:w="5040" w:type="dxa"/>
            <w:tcBorders>
              <w:top w:val="nil"/>
              <w:left w:val="nil"/>
              <w:bottom w:val="single" w:sz="4" w:space="0" w:color="auto"/>
              <w:right w:val="single" w:sz="4" w:space="0" w:color="auto"/>
            </w:tcBorders>
            <w:shd w:val="clear" w:color="auto" w:fill="auto"/>
            <w:noWrap/>
            <w:vAlign w:val="bottom"/>
          </w:tcPr>
          <w:p w14:paraId="0391D751" w14:textId="77777777" w:rsidR="00770C6C" w:rsidRPr="00770C6C" w:rsidRDefault="00770C6C" w:rsidP="00061FB8">
            <w:pPr>
              <w:rPr>
                <w:sz w:val="22"/>
                <w:szCs w:val="22"/>
              </w:rPr>
            </w:pPr>
            <w:r w:rsidRPr="00770C6C">
              <w:rPr>
                <w:sz w:val="22"/>
                <w:szCs w:val="22"/>
              </w:rPr>
              <w:t>Dr. Lesley Pollard</w:t>
            </w:r>
          </w:p>
        </w:tc>
      </w:tr>
      <w:tr w:rsidR="004D0AC1" w14:paraId="3B949663"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0310F54C" w14:textId="77777777" w:rsidR="004D0AC1" w:rsidRDefault="004D0AC1" w:rsidP="00061FB8">
            <w:pPr>
              <w:rPr>
                <w:sz w:val="22"/>
                <w:szCs w:val="22"/>
              </w:rPr>
            </w:pPr>
            <w:r>
              <w:rPr>
                <w:sz w:val="22"/>
                <w:szCs w:val="22"/>
              </w:rPr>
              <w:t>New College</w:t>
            </w:r>
          </w:p>
        </w:tc>
        <w:tc>
          <w:tcPr>
            <w:tcW w:w="5040" w:type="dxa"/>
            <w:tcBorders>
              <w:top w:val="nil"/>
              <w:left w:val="nil"/>
              <w:bottom w:val="single" w:sz="4" w:space="0" w:color="auto"/>
              <w:right w:val="single" w:sz="4" w:space="0" w:color="auto"/>
            </w:tcBorders>
            <w:shd w:val="clear" w:color="auto" w:fill="auto"/>
            <w:noWrap/>
            <w:vAlign w:val="bottom"/>
          </w:tcPr>
          <w:p w14:paraId="3C9F0521" w14:textId="77777777" w:rsidR="004D0AC1" w:rsidRDefault="004D0AC1" w:rsidP="00061FB8">
            <w:pPr>
              <w:rPr>
                <w:sz w:val="22"/>
                <w:szCs w:val="22"/>
              </w:rPr>
            </w:pPr>
            <w:r w:rsidRPr="00EB381F">
              <w:rPr>
                <w:sz w:val="22"/>
                <w:szCs w:val="22"/>
              </w:rPr>
              <w:t xml:space="preserve">Ms </w:t>
            </w:r>
            <w:proofErr w:type="spellStart"/>
            <w:r w:rsidRPr="00EB381F">
              <w:rPr>
                <w:sz w:val="22"/>
                <w:szCs w:val="22"/>
              </w:rPr>
              <w:t>Ceta</w:t>
            </w:r>
            <w:proofErr w:type="spellEnd"/>
            <w:r w:rsidRPr="00EB381F">
              <w:rPr>
                <w:sz w:val="22"/>
                <w:szCs w:val="22"/>
              </w:rPr>
              <w:t xml:space="preserve"> </w:t>
            </w:r>
            <w:proofErr w:type="spellStart"/>
            <w:r w:rsidRPr="00EB381F">
              <w:rPr>
                <w:sz w:val="22"/>
                <w:szCs w:val="22"/>
              </w:rPr>
              <w:t>Ramkhalawansingh</w:t>
            </w:r>
            <w:proofErr w:type="spellEnd"/>
          </w:p>
        </w:tc>
      </w:tr>
      <w:tr w:rsidR="00770C6C" w14:paraId="7023F6BC"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4E5A24D0" w14:textId="77777777" w:rsidR="00770C6C" w:rsidRDefault="00770C6C" w:rsidP="00061FB8">
            <w:pPr>
              <w:rPr>
                <w:sz w:val="22"/>
                <w:szCs w:val="22"/>
              </w:rPr>
            </w:pPr>
            <w:r>
              <w:rPr>
                <w:sz w:val="22"/>
                <w:szCs w:val="22"/>
              </w:rPr>
              <w:t>New College</w:t>
            </w:r>
          </w:p>
        </w:tc>
        <w:tc>
          <w:tcPr>
            <w:tcW w:w="5040" w:type="dxa"/>
            <w:tcBorders>
              <w:top w:val="nil"/>
              <w:left w:val="nil"/>
              <w:bottom w:val="single" w:sz="4" w:space="0" w:color="auto"/>
              <w:right w:val="single" w:sz="4" w:space="0" w:color="auto"/>
            </w:tcBorders>
            <w:shd w:val="clear" w:color="auto" w:fill="auto"/>
            <w:noWrap/>
            <w:vAlign w:val="bottom"/>
          </w:tcPr>
          <w:p w14:paraId="73431906" w14:textId="77777777" w:rsidR="00770C6C" w:rsidRPr="00EB381F" w:rsidRDefault="00770C6C" w:rsidP="00061FB8">
            <w:pPr>
              <w:rPr>
                <w:sz w:val="22"/>
                <w:szCs w:val="22"/>
              </w:rPr>
            </w:pPr>
            <w:r>
              <w:rPr>
                <w:sz w:val="22"/>
                <w:szCs w:val="22"/>
              </w:rPr>
              <w:t xml:space="preserve">Ms Lesley </w:t>
            </w:r>
            <w:proofErr w:type="spellStart"/>
            <w:r>
              <w:rPr>
                <w:sz w:val="22"/>
                <w:szCs w:val="22"/>
              </w:rPr>
              <w:t>Riedstra</w:t>
            </w:r>
            <w:proofErr w:type="spellEnd"/>
          </w:p>
        </w:tc>
      </w:tr>
      <w:tr w:rsidR="004D0AC1" w14:paraId="0ED991B5"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2EBD785E" w14:textId="77777777" w:rsidR="004D0AC1" w:rsidRDefault="00770C6C" w:rsidP="00061FB8">
            <w:pPr>
              <w:rPr>
                <w:sz w:val="22"/>
                <w:szCs w:val="22"/>
              </w:rPr>
            </w:pPr>
            <w:r>
              <w:rPr>
                <w:sz w:val="22"/>
                <w:szCs w:val="22"/>
              </w:rPr>
              <w:t>St. Michael’s College</w:t>
            </w:r>
          </w:p>
        </w:tc>
        <w:tc>
          <w:tcPr>
            <w:tcW w:w="5040" w:type="dxa"/>
            <w:tcBorders>
              <w:top w:val="nil"/>
              <w:left w:val="nil"/>
              <w:bottom w:val="single" w:sz="4" w:space="0" w:color="auto"/>
              <w:right w:val="single" w:sz="4" w:space="0" w:color="auto"/>
            </w:tcBorders>
            <w:shd w:val="clear" w:color="auto" w:fill="auto"/>
            <w:noWrap/>
            <w:vAlign w:val="bottom"/>
          </w:tcPr>
          <w:p w14:paraId="35BF818B" w14:textId="77777777" w:rsidR="004D0AC1" w:rsidRDefault="00770C6C" w:rsidP="00061FB8">
            <w:pPr>
              <w:rPr>
                <w:sz w:val="22"/>
                <w:szCs w:val="22"/>
              </w:rPr>
            </w:pPr>
            <w:r>
              <w:rPr>
                <w:sz w:val="22"/>
                <w:szCs w:val="22"/>
              </w:rPr>
              <w:t>Mr. Peter Rogers</w:t>
            </w:r>
          </w:p>
        </w:tc>
      </w:tr>
      <w:tr w:rsidR="00210F8F" w14:paraId="0D80C585" w14:textId="77777777" w:rsidTr="00061FB8">
        <w:trPr>
          <w:trHeight w:val="341"/>
        </w:trPr>
        <w:tc>
          <w:tcPr>
            <w:tcW w:w="5414" w:type="dxa"/>
            <w:tcBorders>
              <w:top w:val="nil"/>
              <w:left w:val="single" w:sz="4" w:space="0" w:color="auto"/>
              <w:bottom w:val="single" w:sz="4" w:space="0" w:color="auto"/>
              <w:right w:val="single" w:sz="4" w:space="0" w:color="auto"/>
            </w:tcBorders>
            <w:shd w:val="clear" w:color="auto" w:fill="auto"/>
            <w:vAlign w:val="bottom"/>
          </w:tcPr>
          <w:p w14:paraId="4BB788EC" w14:textId="77777777" w:rsidR="00210F8F" w:rsidRDefault="00817328" w:rsidP="00061FB8">
            <w:pPr>
              <w:rPr>
                <w:sz w:val="22"/>
                <w:szCs w:val="22"/>
              </w:rPr>
            </w:pPr>
            <w:r>
              <w:rPr>
                <w:sz w:val="22"/>
                <w:szCs w:val="22"/>
              </w:rPr>
              <w:t>Ontario Institute for Studies in Education</w:t>
            </w:r>
          </w:p>
        </w:tc>
        <w:tc>
          <w:tcPr>
            <w:tcW w:w="5040" w:type="dxa"/>
            <w:tcBorders>
              <w:top w:val="nil"/>
              <w:left w:val="nil"/>
              <w:bottom w:val="single" w:sz="4" w:space="0" w:color="auto"/>
              <w:right w:val="single" w:sz="4" w:space="0" w:color="auto"/>
            </w:tcBorders>
            <w:shd w:val="clear" w:color="auto" w:fill="auto"/>
            <w:noWrap/>
            <w:vAlign w:val="bottom"/>
          </w:tcPr>
          <w:p w14:paraId="5B0C9A1A" w14:textId="77777777" w:rsidR="00210F8F" w:rsidRDefault="00817328" w:rsidP="00061FB8">
            <w:pPr>
              <w:rPr>
                <w:sz w:val="22"/>
                <w:szCs w:val="22"/>
              </w:rPr>
            </w:pPr>
            <w:r>
              <w:rPr>
                <w:sz w:val="22"/>
                <w:szCs w:val="22"/>
              </w:rPr>
              <w:t xml:space="preserve">Ms Lindsay </w:t>
            </w:r>
            <w:proofErr w:type="spellStart"/>
            <w:r>
              <w:rPr>
                <w:sz w:val="22"/>
                <w:szCs w:val="22"/>
              </w:rPr>
              <w:t>Shaddy</w:t>
            </w:r>
            <w:proofErr w:type="spellEnd"/>
          </w:p>
        </w:tc>
      </w:tr>
      <w:tr w:rsidR="00210F8F" w14:paraId="29D950C6" w14:textId="77777777" w:rsidTr="00061FB8">
        <w:trPr>
          <w:trHeight w:val="341"/>
        </w:trPr>
        <w:tc>
          <w:tcPr>
            <w:tcW w:w="5414" w:type="dxa"/>
            <w:tcBorders>
              <w:top w:val="single" w:sz="4" w:space="0" w:color="auto"/>
              <w:left w:val="single" w:sz="4" w:space="0" w:color="auto"/>
              <w:bottom w:val="single" w:sz="4" w:space="0" w:color="auto"/>
              <w:right w:val="single" w:sz="4" w:space="0" w:color="auto"/>
            </w:tcBorders>
            <w:shd w:val="clear" w:color="auto" w:fill="auto"/>
            <w:vAlign w:val="bottom"/>
          </w:tcPr>
          <w:p w14:paraId="20262C47" w14:textId="77777777" w:rsidR="00210F8F" w:rsidRDefault="00817328" w:rsidP="00061FB8">
            <w:pPr>
              <w:rPr>
                <w:sz w:val="22"/>
                <w:szCs w:val="22"/>
              </w:rPr>
            </w:pPr>
            <w:r>
              <w:rPr>
                <w:sz w:val="22"/>
                <w:szCs w:val="22"/>
              </w:rPr>
              <w:t>Physical Therapy and Occupational Therapy</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737D52AB" w14:textId="77777777" w:rsidR="00210F8F" w:rsidRDefault="00817328" w:rsidP="00061FB8">
            <w:pPr>
              <w:rPr>
                <w:sz w:val="22"/>
                <w:szCs w:val="22"/>
              </w:rPr>
            </w:pPr>
            <w:r>
              <w:rPr>
                <w:sz w:val="22"/>
                <w:szCs w:val="22"/>
              </w:rPr>
              <w:t>Ms Marg Shaw</w:t>
            </w:r>
          </w:p>
        </w:tc>
      </w:tr>
      <w:tr w:rsidR="0023445C" w14:paraId="44300211" w14:textId="77777777" w:rsidTr="00061FB8">
        <w:trPr>
          <w:trHeight w:val="315"/>
        </w:trPr>
        <w:tc>
          <w:tcPr>
            <w:tcW w:w="104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FC9014" w14:textId="77777777" w:rsidR="0023445C" w:rsidRDefault="0023445C" w:rsidP="00061FB8">
            <w:pPr>
              <w:rPr>
                <w:b/>
                <w:bCs/>
                <w:sz w:val="22"/>
                <w:szCs w:val="22"/>
              </w:rPr>
            </w:pPr>
            <w:r>
              <w:rPr>
                <w:b/>
                <w:bCs/>
                <w:sz w:val="22"/>
                <w:szCs w:val="22"/>
              </w:rPr>
              <w:lastRenderedPageBreak/>
              <w:t xml:space="preserve">Members of the College of Electors </w:t>
            </w:r>
            <w:r w:rsidR="00004BFE">
              <w:rPr>
                <w:b/>
                <w:bCs/>
                <w:sz w:val="22"/>
                <w:szCs w:val="22"/>
              </w:rPr>
              <w:t>2013</w:t>
            </w:r>
            <w:r>
              <w:rPr>
                <w:b/>
                <w:bCs/>
                <w:sz w:val="22"/>
                <w:szCs w:val="22"/>
              </w:rPr>
              <w:t>-</w:t>
            </w:r>
            <w:r w:rsidR="00004BFE">
              <w:rPr>
                <w:b/>
                <w:bCs/>
                <w:sz w:val="22"/>
                <w:szCs w:val="22"/>
              </w:rPr>
              <w:t>2014</w:t>
            </w:r>
            <w:r w:rsidR="00B77C74">
              <w:rPr>
                <w:b/>
                <w:bCs/>
                <w:sz w:val="22"/>
                <w:szCs w:val="22"/>
              </w:rPr>
              <w:t xml:space="preserve"> </w:t>
            </w:r>
            <w:r>
              <w:rPr>
                <w:bCs/>
                <w:sz w:val="22"/>
                <w:szCs w:val="22"/>
              </w:rPr>
              <w:t>(cont’d)</w:t>
            </w:r>
          </w:p>
        </w:tc>
      </w:tr>
      <w:tr w:rsidR="00061FB8" w14:paraId="3A2CE77D" w14:textId="77777777" w:rsidTr="00061FB8">
        <w:trPr>
          <w:trHeight w:val="315"/>
        </w:trPr>
        <w:tc>
          <w:tcPr>
            <w:tcW w:w="5414" w:type="dxa"/>
            <w:tcBorders>
              <w:top w:val="single" w:sz="4" w:space="0" w:color="auto"/>
              <w:left w:val="single" w:sz="4" w:space="0" w:color="auto"/>
              <w:bottom w:val="single" w:sz="4" w:space="0" w:color="auto"/>
              <w:right w:val="single" w:sz="4" w:space="0" w:color="auto"/>
            </w:tcBorders>
            <w:shd w:val="clear" w:color="auto" w:fill="auto"/>
            <w:vAlign w:val="bottom"/>
          </w:tcPr>
          <w:p w14:paraId="00CC25DD" w14:textId="77777777" w:rsidR="00061FB8" w:rsidRDefault="00061FB8" w:rsidP="00061FB8">
            <w:pPr>
              <w:rPr>
                <w:b/>
                <w:bCs/>
                <w:sz w:val="22"/>
                <w:szCs w:val="22"/>
              </w:rPr>
            </w:pPr>
            <w:r>
              <w:rPr>
                <w:b/>
                <w:bCs/>
                <w:sz w:val="22"/>
                <w:szCs w:val="22"/>
              </w:rPr>
              <w:t>Division</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32D5410A" w14:textId="77777777" w:rsidR="00061FB8" w:rsidRDefault="00061FB8" w:rsidP="00061FB8">
            <w:pPr>
              <w:rPr>
                <w:b/>
                <w:bCs/>
                <w:sz w:val="22"/>
                <w:szCs w:val="22"/>
              </w:rPr>
            </w:pPr>
            <w:r>
              <w:rPr>
                <w:b/>
                <w:bCs/>
                <w:sz w:val="22"/>
                <w:szCs w:val="22"/>
              </w:rPr>
              <w:t>Name</w:t>
            </w:r>
          </w:p>
        </w:tc>
      </w:tr>
      <w:tr w:rsidR="00061FB8" w:rsidRPr="001641DF" w14:paraId="76EFF9B0" w14:textId="77777777" w:rsidTr="00061FB8">
        <w:trPr>
          <w:trHeight w:val="315"/>
        </w:trPr>
        <w:tc>
          <w:tcPr>
            <w:tcW w:w="5414" w:type="dxa"/>
            <w:tcBorders>
              <w:top w:val="single" w:sz="4" w:space="0" w:color="auto"/>
              <w:left w:val="single" w:sz="4" w:space="0" w:color="auto"/>
              <w:bottom w:val="single" w:sz="4" w:space="0" w:color="auto"/>
              <w:right w:val="single" w:sz="4" w:space="0" w:color="auto"/>
            </w:tcBorders>
            <w:shd w:val="clear" w:color="auto" w:fill="auto"/>
            <w:vAlign w:val="bottom"/>
          </w:tcPr>
          <w:p w14:paraId="67B976FE" w14:textId="77777777" w:rsidR="00061FB8" w:rsidRPr="001641DF" w:rsidRDefault="00061FB8" w:rsidP="00061FB8">
            <w:pPr>
              <w:rPr>
                <w:bCs/>
                <w:sz w:val="22"/>
                <w:szCs w:val="22"/>
              </w:rPr>
            </w:pPr>
            <w:r>
              <w:rPr>
                <w:bCs/>
                <w:sz w:val="22"/>
                <w:szCs w:val="22"/>
              </w:rPr>
              <w:t>Trinity College</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5116E8DB" w14:textId="77777777" w:rsidR="00061FB8" w:rsidRPr="001641DF" w:rsidRDefault="00061FB8" w:rsidP="00061FB8">
            <w:pPr>
              <w:rPr>
                <w:bCs/>
                <w:sz w:val="22"/>
                <w:szCs w:val="22"/>
              </w:rPr>
            </w:pPr>
            <w:r>
              <w:rPr>
                <w:bCs/>
                <w:sz w:val="22"/>
                <w:szCs w:val="22"/>
              </w:rPr>
              <w:t>Ms Mary Shenstone</w:t>
            </w:r>
          </w:p>
        </w:tc>
      </w:tr>
      <w:tr w:rsidR="00F930ED" w:rsidRPr="001641DF" w14:paraId="1926BD72" w14:textId="77777777" w:rsidTr="00061FB8">
        <w:trPr>
          <w:trHeight w:val="315"/>
        </w:trPr>
        <w:tc>
          <w:tcPr>
            <w:tcW w:w="5414" w:type="dxa"/>
            <w:tcBorders>
              <w:top w:val="single" w:sz="4" w:space="0" w:color="auto"/>
              <w:left w:val="single" w:sz="4" w:space="0" w:color="auto"/>
              <w:bottom w:val="single" w:sz="4" w:space="0" w:color="auto"/>
              <w:right w:val="single" w:sz="4" w:space="0" w:color="auto"/>
            </w:tcBorders>
            <w:shd w:val="clear" w:color="auto" w:fill="auto"/>
            <w:vAlign w:val="bottom"/>
          </w:tcPr>
          <w:p w14:paraId="6F4AD6DC" w14:textId="77777777" w:rsidR="00F930ED" w:rsidRPr="001641DF" w:rsidRDefault="00F930ED" w:rsidP="00061FB8">
            <w:pPr>
              <w:rPr>
                <w:bCs/>
                <w:sz w:val="22"/>
                <w:szCs w:val="22"/>
              </w:rPr>
            </w:pPr>
            <w:r w:rsidRPr="001641DF">
              <w:rPr>
                <w:bCs/>
                <w:sz w:val="22"/>
                <w:szCs w:val="22"/>
              </w:rPr>
              <w:t>Factor-</w:t>
            </w:r>
            <w:proofErr w:type="spellStart"/>
            <w:r w:rsidRPr="001641DF">
              <w:rPr>
                <w:bCs/>
                <w:sz w:val="22"/>
                <w:szCs w:val="22"/>
              </w:rPr>
              <w:t>Inwentash</w:t>
            </w:r>
            <w:proofErr w:type="spellEnd"/>
            <w:r w:rsidRPr="001641DF">
              <w:rPr>
                <w:bCs/>
                <w:sz w:val="22"/>
                <w:szCs w:val="22"/>
              </w:rPr>
              <w:t xml:space="preserve"> Faculty of Social Work</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2521B4ED" w14:textId="77777777" w:rsidR="00F930ED" w:rsidRPr="001641DF" w:rsidRDefault="00F930ED" w:rsidP="00061FB8">
            <w:pPr>
              <w:rPr>
                <w:bCs/>
                <w:sz w:val="22"/>
                <w:szCs w:val="22"/>
              </w:rPr>
            </w:pPr>
            <w:r w:rsidRPr="001641DF">
              <w:rPr>
                <w:bCs/>
                <w:sz w:val="22"/>
                <w:szCs w:val="22"/>
              </w:rPr>
              <w:t>Dr. Malcolm Stewart</w:t>
            </w:r>
          </w:p>
        </w:tc>
      </w:tr>
      <w:tr w:rsidR="00061FB8" w14:paraId="6E5FB932" w14:textId="77777777" w:rsidTr="00061FB8">
        <w:trPr>
          <w:trHeight w:val="278"/>
        </w:trPr>
        <w:tc>
          <w:tcPr>
            <w:tcW w:w="5414" w:type="dxa"/>
            <w:tcBorders>
              <w:top w:val="nil"/>
              <w:left w:val="single" w:sz="4" w:space="0" w:color="auto"/>
              <w:bottom w:val="single" w:sz="4" w:space="0" w:color="auto"/>
              <w:right w:val="single" w:sz="4" w:space="0" w:color="auto"/>
            </w:tcBorders>
            <w:shd w:val="clear" w:color="auto" w:fill="auto"/>
            <w:vAlign w:val="bottom"/>
          </w:tcPr>
          <w:p w14:paraId="7E3E6D9E" w14:textId="77777777" w:rsidR="00061FB8" w:rsidRDefault="00061FB8" w:rsidP="00061FB8">
            <w:pPr>
              <w:rPr>
                <w:sz w:val="22"/>
                <w:szCs w:val="22"/>
              </w:rPr>
            </w:pPr>
            <w:r>
              <w:rPr>
                <w:sz w:val="22"/>
                <w:szCs w:val="22"/>
              </w:rPr>
              <w:t>Victoria College</w:t>
            </w:r>
          </w:p>
        </w:tc>
        <w:tc>
          <w:tcPr>
            <w:tcW w:w="5040" w:type="dxa"/>
            <w:tcBorders>
              <w:top w:val="nil"/>
              <w:left w:val="nil"/>
              <w:bottom w:val="single" w:sz="4" w:space="0" w:color="auto"/>
              <w:right w:val="single" w:sz="4" w:space="0" w:color="auto"/>
            </w:tcBorders>
            <w:shd w:val="clear" w:color="auto" w:fill="auto"/>
            <w:noWrap/>
            <w:vAlign w:val="bottom"/>
          </w:tcPr>
          <w:p w14:paraId="3C0030DF" w14:textId="77777777" w:rsidR="00061FB8" w:rsidRDefault="00061FB8" w:rsidP="00061FB8">
            <w:pPr>
              <w:rPr>
                <w:sz w:val="22"/>
                <w:szCs w:val="22"/>
              </w:rPr>
            </w:pPr>
            <w:r>
              <w:rPr>
                <w:sz w:val="22"/>
                <w:szCs w:val="22"/>
              </w:rPr>
              <w:t>Ms Valerie Story</w:t>
            </w:r>
          </w:p>
        </w:tc>
      </w:tr>
      <w:tr w:rsidR="00900826" w14:paraId="4A4E3F9E" w14:textId="77777777" w:rsidTr="00061FB8">
        <w:trPr>
          <w:trHeight w:val="278"/>
        </w:trPr>
        <w:tc>
          <w:tcPr>
            <w:tcW w:w="5414" w:type="dxa"/>
            <w:tcBorders>
              <w:top w:val="nil"/>
              <w:left w:val="single" w:sz="4" w:space="0" w:color="auto"/>
              <w:bottom w:val="single" w:sz="4" w:space="0" w:color="auto"/>
              <w:right w:val="single" w:sz="4" w:space="0" w:color="auto"/>
            </w:tcBorders>
            <w:shd w:val="clear" w:color="auto" w:fill="auto"/>
            <w:vAlign w:val="bottom"/>
          </w:tcPr>
          <w:p w14:paraId="6950995D" w14:textId="77777777" w:rsidR="00900826" w:rsidRDefault="001641DF" w:rsidP="00061FB8">
            <w:pPr>
              <w:rPr>
                <w:sz w:val="22"/>
                <w:szCs w:val="22"/>
              </w:rPr>
            </w:pPr>
            <w:r>
              <w:rPr>
                <w:sz w:val="22"/>
                <w:szCs w:val="22"/>
              </w:rPr>
              <w:t xml:space="preserve">Faculty of Applied Science and Engineering </w:t>
            </w:r>
          </w:p>
        </w:tc>
        <w:tc>
          <w:tcPr>
            <w:tcW w:w="5040" w:type="dxa"/>
            <w:tcBorders>
              <w:top w:val="nil"/>
              <w:left w:val="nil"/>
              <w:bottom w:val="single" w:sz="4" w:space="0" w:color="auto"/>
              <w:right w:val="single" w:sz="4" w:space="0" w:color="auto"/>
            </w:tcBorders>
            <w:shd w:val="clear" w:color="auto" w:fill="auto"/>
            <w:noWrap/>
            <w:vAlign w:val="bottom"/>
          </w:tcPr>
          <w:p w14:paraId="54187BB2" w14:textId="77777777" w:rsidR="00900826" w:rsidRDefault="001641DF" w:rsidP="00061FB8">
            <w:pPr>
              <w:rPr>
                <w:sz w:val="22"/>
                <w:szCs w:val="22"/>
              </w:rPr>
            </w:pPr>
            <w:r>
              <w:rPr>
                <w:sz w:val="22"/>
                <w:szCs w:val="22"/>
              </w:rPr>
              <w:t xml:space="preserve">Mr. Mathew </w:t>
            </w:r>
            <w:proofErr w:type="spellStart"/>
            <w:r>
              <w:rPr>
                <w:sz w:val="22"/>
                <w:szCs w:val="22"/>
              </w:rPr>
              <w:t>Szeto</w:t>
            </w:r>
            <w:proofErr w:type="spellEnd"/>
          </w:p>
        </w:tc>
      </w:tr>
      <w:tr w:rsidR="00061FB8" w14:paraId="46125A7E" w14:textId="77777777" w:rsidTr="00061FB8">
        <w:trPr>
          <w:trHeight w:val="278"/>
        </w:trPr>
        <w:tc>
          <w:tcPr>
            <w:tcW w:w="5414" w:type="dxa"/>
            <w:tcBorders>
              <w:top w:val="nil"/>
              <w:left w:val="single" w:sz="4" w:space="0" w:color="auto"/>
              <w:bottom w:val="single" w:sz="4" w:space="0" w:color="auto"/>
              <w:right w:val="single" w:sz="4" w:space="0" w:color="auto"/>
            </w:tcBorders>
            <w:shd w:val="clear" w:color="auto" w:fill="auto"/>
            <w:vAlign w:val="bottom"/>
          </w:tcPr>
          <w:p w14:paraId="36EB7614" w14:textId="77777777" w:rsidR="00061FB8" w:rsidRDefault="00061FB8" w:rsidP="00061FB8">
            <w:pPr>
              <w:rPr>
                <w:sz w:val="22"/>
                <w:szCs w:val="22"/>
              </w:rPr>
            </w:pPr>
            <w:r>
              <w:rPr>
                <w:sz w:val="22"/>
                <w:szCs w:val="22"/>
              </w:rPr>
              <w:t>Ontario Institute for Studies in Education</w:t>
            </w:r>
          </w:p>
        </w:tc>
        <w:tc>
          <w:tcPr>
            <w:tcW w:w="5040" w:type="dxa"/>
            <w:tcBorders>
              <w:top w:val="nil"/>
              <w:left w:val="nil"/>
              <w:bottom w:val="single" w:sz="4" w:space="0" w:color="auto"/>
              <w:right w:val="single" w:sz="4" w:space="0" w:color="auto"/>
            </w:tcBorders>
            <w:shd w:val="clear" w:color="auto" w:fill="auto"/>
            <w:noWrap/>
            <w:vAlign w:val="bottom"/>
          </w:tcPr>
          <w:p w14:paraId="021DA367" w14:textId="77777777" w:rsidR="00061FB8" w:rsidRPr="00FA5774" w:rsidRDefault="00061FB8" w:rsidP="00061FB8">
            <w:pPr>
              <w:rPr>
                <w:sz w:val="22"/>
                <w:szCs w:val="22"/>
              </w:rPr>
            </w:pPr>
            <w:r>
              <w:rPr>
                <w:sz w:val="22"/>
                <w:szCs w:val="22"/>
              </w:rPr>
              <w:t>Dr. Edward Thompson</w:t>
            </w:r>
          </w:p>
        </w:tc>
      </w:tr>
      <w:tr w:rsidR="001641DF" w14:paraId="7C57DEFD" w14:textId="77777777" w:rsidTr="00061FB8">
        <w:trPr>
          <w:trHeight w:val="278"/>
        </w:trPr>
        <w:tc>
          <w:tcPr>
            <w:tcW w:w="5414" w:type="dxa"/>
            <w:tcBorders>
              <w:top w:val="nil"/>
              <w:left w:val="single" w:sz="4" w:space="0" w:color="auto"/>
              <w:bottom w:val="single" w:sz="4" w:space="0" w:color="auto"/>
              <w:right w:val="single" w:sz="4" w:space="0" w:color="auto"/>
            </w:tcBorders>
            <w:shd w:val="clear" w:color="auto" w:fill="auto"/>
            <w:vAlign w:val="bottom"/>
          </w:tcPr>
          <w:p w14:paraId="492676D5" w14:textId="77777777" w:rsidR="001641DF" w:rsidRDefault="001641DF" w:rsidP="00061FB8">
            <w:pPr>
              <w:rPr>
                <w:sz w:val="22"/>
                <w:szCs w:val="22"/>
              </w:rPr>
            </w:pPr>
            <w:r>
              <w:rPr>
                <w:sz w:val="22"/>
                <w:szCs w:val="22"/>
              </w:rPr>
              <w:t xml:space="preserve">Innis </w:t>
            </w:r>
            <w:smartTag w:uri="urn:schemas-microsoft-com:office:smarttags" w:element="PlaceType">
              <w:r>
                <w:rPr>
                  <w:sz w:val="22"/>
                  <w:szCs w:val="22"/>
                </w:rPr>
                <w:t>College</w:t>
              </w:r>
            </w:smartTag>
          </w:p>
        </w:tc>
        <w:tc>
          <w:tcPr>
            <w:tcW w:w="5040" w:type="dxa"/>
            <w:tcBorders>
              <w:top w:val="nil"/>
              <w:left w:val="nil"/>
              <w:bottom w:val="single" w:sz="4" w:space="0" w:color="auto"/>
              <w:right w:val="single" w:sz="4" w:space="0" w:color="auto"/>
            </w:tcBorders>
            <w:shd w:val="clear" w:color="auto" w:fill="auto"/>
            <w:noWrap/>
            <w:vAlign w:val="bottom"/>
          </w:tcPr>
          <w:p w14:paraId="63A998CD" w14:textId="77777777" w:rsidR="001641DF" w:rsidRDefault="001641DF" w:rsidP="00061FB8">
            <w:pPr>
              <w:rPr>
                <w:sz w:val="22"/>
                <w:szCs w:val="22"/>
              </w:rPr>
            </w:pPr>
            <w:r w:rsidRPr="00FA5774">
              <w:rPr>
                <w:sz w:val="22"/>
                <w:szCs w:val="22"/>
              </w:rPr>
              <w:t xml:space="preserve">Ms Joanne </w:t>
            </w:r>
            <w:proofErr w:type="spellStart"/>
            <w:r w:rsidRPr="00FA5774">
              <w:rPr>
                <w:sz w:val="22"/>
                <w:szCs w:val="22"/>
              </w:rPr>
              <w:t>Uyede</w:t>
            </w:r>
            <w:proofErr w:type="spellEnd"/>
          </w:p>
        </w:tc>
      </w:tr>
      <w:tr w:rsidR="00061FB8" w14:paraId="682EE6DE" w14:textId="77777777" w:rsidTr="00061FB8">
        <w:trPr>
          <w:trHeight w:val="278"/>
        </w:trPr>
        <w:tc>
          <w:tcPr>
            <w:tcW w:w="5414" w:type="dxa"/>
            <w:tcBorders>
              <w:top w:val="nil"/>
              <w:left w:val="single" w:sz="4" w:space="0" w:color="auto"/>
              <w:bottom w:val="single" w:sz="4" w:space="0" w:color="auto"/>
              <w:right w:val="single" w:sz="4" w:space="0" w:color="auto"/>
            </w:tcBorders>
            <w:shd w:val="clear" w:color="auto" w:fill="auto"/>
            <w:vAlign w:val="bottom"/>
          </w:tcPr>
          <w:p w14:paraId="52128D0A" w14:textId="77777777" w:rsidR="00061FB8" w:rsidRDefault="00061FB8" w:rsidP="00061FB8">
            <w:pPr>
              <w:rPr>
                <w:sz w:val="22"/>
                <w:szCs w:val="22"/>
              </w:rPr>
            </w:pPr>
            <w:r>
              <w:rPr>
                <w:sz w:val="22"/>
                <w:szCs w:val="22"/>
              </w:rPr>
              <w:t>Lawrence S. Bloomberg Faculty of Nursing</w:t>
            </w:r>
          </w:p>
        </w:tc>
        <w:tc>
          <w:tcPr>
            <w:tcW w:w="5040" w:type="dxa"/>
            <w:tcBorders>
              <w:top w:val="nil"/>
              <w:left w:val="nil"/>
              <w:bottom w:val="single" w:sz="4" w:space="0" w:color="auto"/>
              <w:right w:val="single" w:sz="4" w:space="0" w:color="auto"/>
            </w:tcBorders>
            <w:shd w:val="clear" w:color="auto" w:fill="auto"/>
            <w:noWrap/>
            <w:vAlign w:val="bottom"/>
          </w:tcPr>
          <w:p w14:paraId="2CB99FA9" w14:textId="77777777" w:rsidR="00061FB8" w:rsidRPr="00FA5774" w:rsidRDefault="00061FB8" w:rsidP="00061FB8">
            <w:pPr>
              <w:rPr>
                <w:sz w:val="22"/>
                <w:szCs w:val="22"/>
              </w:rPr>
            </w:pPr>
            <w:r w:rsidRPr="00942CD2">
              <w:rPr>
                <w:sz w:val="22"/>
                <w:szCs w:val="22"/>
              </w:rPr>
              <w:t>Professor Judy Watt Watson</w:t>
            </w:r>
          </w:p>
        </w:tc>
      </w:tr>
      <w:tr w:rsidR="00E510BB" w14:paraId="3FF7A36D"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6A5BAFA2" w14:textId="77777777" w:rsidR="00E510BB" w:rsidRDefault="001641DF" w:rsidP="00061FB8">
            <w:pPr>
              <w:rPr>
                <w:sz w:val="22"/>
                <w:szCs w:val="22"/>
              </w:rPr>
            </w:pPr>
            <w:proofErr w:type="spellStart"/>
            <w:r>
              <w:rPr>
                <w:sz w:val="22"/>
                <w:szCs w:val="22"/>
              </w:rPr>
              <w:t>Woodsworth</w:t>
            </w:r>
            <w:proofErr w:type="spellEnd"/>
            <w:r>
              <w:rPr>
                <w:sz w:val="22"/>
                <w:szCs w:val="22"/>
              </w:rPr>
              <w:t xml:space="preserve"> College</w:t>
            </w:r>
          </w:p>
        </w:tc>
        <w:tc>
          <w:tcPr>
            <w:tcW w:w="5040" w:type="dxa"/>
            <w:tcBorders>
              <w:top w:val="nil"/>
              <w:left w:val="nil"/>
              <w:bottom w:val="single" w:sz="4" w:space="0" w:color="auto"/>
              <w:right w:val="single" w:sz="4" w:space="0" w:color="auto"/>
            </w:tcBorders>
            <w:shd w:val="clear" w:color="auto" w:fill="auto"/>
            <w:noWrap/>
            <w:vAlign w:val="bottom"/>
          </w:tcPr>
          <w:p w14:paraId="5A6DC3A6" w14:textId="77777777" w:rsidR="00E510BB" w:rsidRDefault="001641DF" w:rsidP="00061FB8">
            <w:pPr>
              <w:rPr>
                <w:sz w:val="22"/>
                <w:szCs w:val="22"/>
              </w:rPr>
            </w:pPr>
            <w:r>
              <w:rPr>
                <w:sz w:val="22"/>
                <w:szCs w:val="22"/>
              </w:rPr>
              <w:t>Ms Lucinda Williams</w:t>
            </w:r>
          </w:p>
        </w:tc>
      </w:tr>
      <w:tr w:rsidR="001641DF" w14:paraId="01A36ACD"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1A456A8F" w14:textId="77777777" w:rsidR="001641DF" w:rsidRDefault="001641DF" w:rsidP="00061FB8">
            <w:pPr>
              <w:rPr>
                <w:sz w:val="22"/>
                <w:szCs w:val="22"/>
              </w:rPr>
            </w:pPr>
            <w:r>
              <w:rPr>
                <w:sz w:val="22"/>
                <w:szCs w:val="22"/>
              </w:rPr>
              <w:t>Leslie Dan Faculty of Pharmacy</w:t>
            </w:r>
          </w:p>
        </w:tc>
        <w:tc>
          <w:tcPr>
            <w:tcW w:w="5040" w:type="dxa"/>
            <w:tcBorders>
              <w:top w:val="nil"/>
              <w:left w:val="nil"/>
              <w:bottom w:val="single" w:sz="4" w:space="0" w:color="auto"/>
              <w:right w:val="single" w:sz="4" w:space="0" w:color="auto"/>
            </w:tcBorders>
            <w:shd w:val="clear" w:color="auto" w:fill="auto"/>
            <w:noWrap/>
            <w:vAlign w:val="bottom"/>
          </w:tcPr>
          <w:p w14:paraId="7415C13E" w14:textId="77777777" w:rsidR="001641DF" w:rsidRDefault="001641DF" w:rsidP="00061FB8">
            <w:pPr>
              <w:rPr>
                <w:sz w:val="22"/>
                <w:szCs w:val="22"/>
              </w:rPr>
            </w:pPr>
            <w:r w:rsidRPr="00EB381F">
              <w:rPr>
                <w:sz w:val="22"/>
                <w:szCs w:val="22"/>
              </w:rPr>
              <w:t xml:space="preserve">Mr. David </w:t>
            </w:r>
            <w:proofErr w:type="spellStart"/>
            <w:r w:rsidRPr="00EB381F">
              <w:rPr>
                <w:sz w:val="22"/>
                <w:szCs w:val="22"/>
              </w:rPr>
              <w:t>Windross</w:t>
            </w:r>
            <w:proofErr w:type="spellEnd"/>
          </w:p>
        </w:tc>
      </w:tr>
      <w:tr w:rsidR="001641DF" w14:paraId="44EE7616" w14:textId="77777777" w:rsidTr="00061FB8">
        <w:trPr>
          <w:trHeight w:val="315"/>
        </w:trPr>
        <w:tc>
          <w:tcPr>
            <w:tcW w:w="5414" w:type="dxa"/>
            <w:tcBorders>
              <w:top w:val="nil"/>
              <w:left w:val="single" w:sz="4" w:space="0" w:color="auto"/>
              <w:bottom w:val="single" w:sz="4" w:space="0" w:color="auto"/>
              <w:right w:val="single" w:sz="4" w:space="0" w:color="auto"/>
            </w:tcBorders>
            <w:shd w:val="clear" w:color="auto" w:fill="auto"/>
            <w:vAlign w:val="bottom"/>
          </w:tcPr>
          <w:p w14:paraId="7544F6F0" w14:textId="77777777" w:rsidR="001641DF" w:rsidRDefault="001641DF" w:rsidP="00061FB8">
            <w:pPr>
              <w:rPr>
                <w:sz w:val="22"/>
                <w:szCs w:val="22"/>
              </w:rPr>
            </w:pPr>
            <w:r>
              <w:rPr>
                <w:sz w:val="22"/>
                <w:szCs w:val="22"/>
              </w:rPr>
              <w:t>Faculty of Law</w:t>
            </w:r>
          </w:p>
        </w:tc>
        <w:tc>
          <w:tcPr>
            <w:tcW w:w="5040" w:type="dxa"/>
            <w:tcBorders>
              <w:top w:val="nil"/>
              <w:left w:val="nil"/>
              <w:bottom w:val="single" w:sz="4" w:space="0" w:color="auto"/>
              <w:right w:val="single" w:sz="4" w:space="0" w:color="auto"/>
            </w:tcBorders>
            <w:shd w:val="clear" w:color="auto" w:fill="auto"/>
            <w:noWrap/>
            <w:vAlign w:val="bottom"/>
          </w:tcPr>
          <w:p w14:paraId="71C2456E" w14:textId="77777777" w:rsidR="001641DF" w:rsidRDefault="001641DF" w:rsidP="00061FB8">
            <w:pPr>
              <w:rPr>
                <w:sz w:val="22"/>
                <w:szCs w:val="22"/>
              </w:rPr>
            </w:pPr>
            <w:r w:rsidRPr="00EB381F">
              <w:rPr>
                <w:sz w:val="22"/>
                <w:szCs w:val="22"/>
              </w:rPr>
              <w:t>Mr. Grant Worden</w:t>
            </w:r>
          </w:p>
        </w:tc>
      </w:tr>
      <w:tr w:rsidR="00061FB8" w14:paraId="5532B8DC" w14:textId="77777777" w:rsidTr="00061FB8">
        <w:trPr>
          <w:trHeight w:val="350"/>
        </w:trPr>
        <w:tc>
          <w:tcPr>
            <w:tcW w:w="5414" w:type="dxa"/>
            <w:tcBorders>
              <w:top w:val="single" w:sz="4" w:space="0" w:color="auto"/>
              <w:left w:val="single" w:sz="4" w:space="0" w:color="auto"/>
              <w:bottom w:val="single" w:sz="4" w:space="0" w:color="auto"/>
              <w:right w:val="single" w:sz="4" w:space="0" w:color="auto"/>
            </w:tcBorders>
            <w:shd w:val="clear" w:color="auto" w:fill="auto"/>
            <w:vAlign w:val="bottom"/>
          </w:tcPr>
          <w:p w14:paraId="0B34FDD7" w14:textId="77777777" w:rsidR="00061FB8" w:rsidRDefault="00061FB8" w:rsidP="00061FB8">
            <w:pPr>
              <w:rPr>
                <w:sz w:val="22"/>
                <w:szCs w:val="22"/>
              </w:rPr>
            </w:pPr>
            <w:r>
              <w:rPr>
                <w:sz w:val="22"/>
                <w:szCs w:val="22"/>
              </w:rPr>
              <w:t>University of Toronto Scarborough</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0AFADE66" w14:textId="77777777" w:rsidR="00061FB8" w:rsidRDefault="00061FB8" w:rsidP="00061FB8">
            <w:pPr>
              <w:rPr>
                <w:sz w:val="22"/>
                <w:szCs w:val="22"/>
              </w:rPr>
            </w:pPr>
            <w:r>
              <w:rPr>
                <w:sz w:val="22"/>
                <w:szCs w:val="22"/>
              </w:rPr>
              <w:t>Mr. Kenny Yu</w:t>
            </w:r>
          </w:p>
        </w:tc>
      </w:tr>
      <w:tr w:rsidR="00A23670" w14:paraId="3C1204AE" w14:textId="77777777" w:rsidTr="00061FB8">
        <w:trPr>
          <w:trHeight w:val="350"/>
        </w:trPr>
        <w:tc>
          <w:tcPr>
            <w:tcW w:w="5414" w:type="dxa"/>
            <w:tcBorders>
              <w:top w:val="single" w:sz="4" w:space="0" w:color="auto"/>
              <w:left w:val="single" w:sz="4" w:space="0" w:color="auto"/>
              <w:bottom w:val="single" w:sz="4" w:space="0" w:color="auto"/>
              <w:right w:val="single" w:sz="4" w:space="0" w:color="auto"/>
            </w:tcBorders>
            <w:shd w:val="clear" w:color="auto" w:fill="auto"/>
            <w:vAlign w:val="bottom"/>
          </w:tcPr>
          <w:p w14:paraId="15EAA68B" w14:textId="77777777" w:rsidR="00A23670" w:rsidRDefault="00A23670" w:rsidP="00061FB8">
            <w:pPr>
              <w:rPr>
                <w:sz w:val="22"/>
                <w:szCs w:val="22"/>
              </w:rPr>
            </w:pPr>
            <w:r>
              <w:rPr>
                <w:sz w:val="22"/>
                <w:szCs w:val="22"/>
              </w:rPr>
              <w:t>Ontario Institute for Studies in Education</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6603D512" w14:textId="77777777" w:rsidR="00A23670" w:rsidRDefault="00A23670" w:rsidP="00061FB8">
            <w:pPr>
              <w:rPr>
                <w:sz w:val="22"/>
                <w:szCs w:val="22"/>
              </w:rPr>
            </w:pPr>
            <w:r>
              <w:rPr>
                <w:sz w:val="22"/>
                <w:szCs w:val="22"/>
              </w:rPr>
              <w:t xml:space="preserve">Dr. </w:t>
            </w:r>
            <w:r w:rsidR="001641DF">
              <w:rPr>
                <w:sz w:val="22"/>
                <w:szCs w:val="22"/>
              </w:rPr>
              <w:t xml:space="preserve">Helen </w:t>
            </w:r>
            <w:proofErr w:type="spellStart"/>
            <w:r w:rsidR="001641DF">
              <w:rPr>
                <w:sz w:val="22"/>
                <w:szCs w:val="22"/>
              </w:rPr>
              <w:t>Pearman</w:t>
            </w:r>
            <w:proofErr w:type="spellEnd"/>
            <w:r w:rsidR="001641DF">
              <w:rPr>
                <w:sz w:val="22"/>
                <w:szCs w:val="22"/>
              </w:rPr>
              <w:t xml:space="preserve"> </w:t>
            </w:r>
            <w:proofErr w:type="spellStart"/>
            <w:r w:rsidR="001641DF">
              <w:rPr>
                <w:sz w:val="22"/>
                <w:szCs w:val="22"/>
              </w:rPr>
              <w:t>Ziral</w:t>
            </w:r>
            <w:proofErr w:type="spellEnd"/>
          </w:p>
        </w:tc>
      </w:tr>
    </w:tbl>
    <w:p w14:paraId="1A4A6BB1" w14:textId="77777777" w:rsidR="009E6BF4" w:rsidRDefault="009E6BF4"/>
    <w:p w14:paraId="34122F08" w14:textId="77777777" w:rsidR="009E6BF4" w:rsidRDefault="009E6BF4" w:rsidP="009E6BF4">
      <w:pPr>
        <w:jc w:val="center"/>
        <w:rPr>
          <w:sz w:val="16"/>
          <w:szCs w:val="16"/>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4"/>
      </w:tblGrid>
      <w:tr w:rsidR="009E6BF4" w14:paraId="400C76C1" w14:textId="77777777" w:rsidTr="00210F8F">
        <w:tc>
          <w:tcPr>
            <w:tcW w:w="11304" w:type="dxa"/>
            <w:shd w:val="clear" w:color="auto" w:fill="auto"/>
          </w:tcPr>
          <w:p w14:paraId="38A3158E" w14:textId="77777777" w:rsidR="009E6BF4" w:rsidRDefault="00235757" w:rsidP="00210F8F">
            <w:pPr>
              <w:jc w:val="center"/>
              <w:rPr>
                <w:b/>
              </w:rPr>
            </w:pPr>
            <w:r>
              <w:rPr>
                <w:noProof/>
                <w:sz w:val="16"/>
                <w:szCs w:val="16"/>
                <w:lang w:val="en-CA" w:eastAsia="en-CA"/>
              </w:rPr>
              <w:lastRenderedPageBreak/>
              <w:drawing>
                <wp:anchor distT="0" distB="0" distL="114300" distR="114300" simplePos="0" relativeHeight="251656192" behindDoc="0" locked="0" layoutInCell="1" allowOverlap="1" wp14:anchorId="67365567" wp14:editId="2A772CF5">
                  <wp:simplePos x="0" y="0"/>
                  <wp:positionH relativeFrom="column">
                    <wp:posOffset>-445770</wp:posOffset>
                  </wp:positionH>
                  <wp:positionV relativeFrom="paragraph">
                    <wp:posOffset>-1642110</wp:posOffset>
                  </wp:positionV>
                  <wp:extent cx="7581900" cy="1422400"/>
                  <wp:effectExtent l="0" t="0" r="0" b="6350"/>
                  <wp:wrapNone/>
                  <wp:docPr id="8" name="Picture 8" descr="University of Toronto -  Alumni College of Electors letterhead logo/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versity of Toronto -  Alumni College of Electors letterhead logo/cre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8190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BF4">
              <w:rPr>
                <w:b/>
              </w:rPr>
              <w:t xml:space="preserve">Information Guide to the </w:t>
            </w:r>
            <w:r w:rsidR="00B77C74">
              <w:rPr>
                <w:b/>
              </w:rPr>
              <w:t>201</w:t>
            </w:r>
            <w:r w:rsidR="00816415">
              <w:rPr>
                <w:b/>
              </w:rPr>
              <w:t>4</w:t>
            </w:r>
            <w:r w:rsidR="00B77C74">
              <w:rPr>
                <w:b/>
              </w:rPr>
              <w:t xml:space="preserve"> </w:t>
            </w:r>
            <w:r w:rsidR="009E6BF4">
              <w:rPr>
                <w:b/>
              </w:rPr>
              <w:t>Application Form for</w:t>
            </w:r>
          </w:p>
          <w:p w14:paraId="637EC5A5" w14:textId="77777777" w:rsidR="009E6BF4" w:rsidRDefault="009E6BF4" w:rsidP="00210F8F">
            <w:pPr>
              <w:jc w:val="center"/>
              <w:rPr>
                <w:b/>
              </w:rPr>
            </w:pPr>
            <w:r>
              <w:rPr>
                <w:b/>
              </w:rPr>
              <w:t xml:space="preserve">Alumni Member of the Governing Council of the </w:t>
            </w: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Toronto</w:t>
                </w:r>
              </w:smartTag>
            </w:smartTag>
          </w:p>
          <w:p w14:paraId="11713BB6" w14:textId="77777777" w:rsidR="009E6BF4" w:rsidRDefault="009E6BF4" w:rsidP="00210F8F">
            <w:pPr>
              <w:rPr>
                <w:sz w:val="22"/>
                <w:szCs w:val="22"/>
              </w:rPr>
            </w:pPr>
          </w:p>
        </w:tc>
      </w:tr>
      <w:tr w:rsidR="009E6BF4" w14:paraId="6C49DB88" w14:textId="77777777" w:rsidTr="00210F8F">
        <w:tc>
          <w:tcPr>
            <w:tcW w:w="11304" w:type="dxa"/>
            <w:shd w:val="clear" w:color="auto" w:fill="auto"/>
          </w:tcPr>
          <w:p w14:paraId="3934A873" w14:textId="77777777" w:rsidR="009E6BF4" w:rsidRDefault="00235757" w:rsidP="00210F8F">
            <w:pPr>
              <w:rPr>
                <w:sz w:val="22"/>
                <w:szCs w:val="22"/>
              </w:rPr>
            </w:pPr>
            <w:r>
              <w:rPr>
                <w:noProof/>
                <w:sz w:val="22"/>
                <w:szCs w:val="22"/>
                <w:lang w:val="en-CA" w:eastAsia="en-CA"/>
              </w:rPr>
              <w:drawing>
                <wp:anchor distT="0" distB="0" distL="114300" distR="114300" simplePos="0" relativeHeight="251658240" behindDoc="0" locked="0" layoutInCell="1" allowOverlap="1" wp14:anchorId="390472FE" wp14:editId="7ABC58C1">
                  <wp:simplePos x="0" y="0"/>
                  <wp:positionH relativeFrom="column">
                    <wp:posOffset>-293370</wp:posOffset>
                  </wp:positionH>
                  <wp:positionV relativeFrom="paragraph">
                    <wp:posOffset>-2007235</wp:posOffset>
                  </wp:positionV>
                  <wp:extent cx="7581900" cy="1422400"/>
                  <wp:effectExtent l="0" t="0" r="0" b="6350"/>
                  <wp:wrapNone/>
                  <wp:docPr id="10" name="Picture 10" descr="University of Toronto -  Alumni College of Electors letterhead logo/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versity of Toronto -  Alumni College of Electors letterhead logo/cre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8190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BF4">
              <w:rPr>
                <w:sz w:val="22"/>
                <w:szCs w:val="22"/>
              </w:rPr>
              <w:t xml:space="preserve">Applications for </w:t>
            </w:r>
            <w:r w:rsidR="00E473E8">
              <w:rPr>
                <w:sz w:val="22"/>
                <w:szCs w:val="22"/>
              </w:rPr>
              <w:t xml:space="preserve">three </w:t>
            </w:r>
            <w:r w:rsidR="009E6BF4">
              <w:rPr>
                <w:sz w:val="22"/>
                <w:szCs w:val="22"/>
              </w:rPr>
              <w:t xml:space="preserve">alumni member positions on the Governing Council of the University of Toronto will be available as of </w:t>
            </w:r>
            <w:r w:rsidR="007C185B">
              <w:rPr>
                <w:b/>
                <w:sz w:val="22"/>
                <w:szCs w:val="22"/>
              </w:rPr>
              <w:t>Thursd</w:t>
            </w:r>
            <w:r w:rsidR="009E6BF4">
              <w:rPr>
                <w:b/>
                <w:sz w:val="22"/>
                <w:szCs w:val="22"/>
              </w:rPr>
              <w:t xml:space="preserve">ay, </w:t>
            </w:r>
            <w:r w:rsidR="007C185B">
              <w:rPr>
                <w:b/>
                <w:sz w:val="22"/>
                <w:szCs w:val="22"/>
              </w:rPr>
              <w:t>Novem</w:t>
            </w:r>
            <w:r w:rsidR="009E6BF4">
              <w:rPr>
                <w:b/>
                <w:sz w:val="22"/>
                <w:szCs w:val="22"/>
              </w:rPr>
              <w:t xml:space="preserve">ber </w:t>
            </w:r>
            <w:r w:rsidR="00E473E8">
              <w:rPr>
                <w:b/>
                <w:sz w:val="22"/>
                <w:szCs w:val="22"/>
              </w:rPr>
              <w:t>1</w:t>
            </w:r>
            <w:r w:rsidR="007C185B">
              <w:rPr>
                <w:b/>
                <w:sz w:val="22"/>
                <w:szCs w:val="22"/>
              </w:rPr>
              <w:t>5</w:t>
            </w:r>
            <w:r w:rsidR="009E6BF4">
              <w:rPr>
                <w:b/>
                <w:sz w:val="22"/>
                <w:szCs w:val="22"/>
              </w:rPr>
              <w:t xml:space="preserve">, </w:t>
            </w:r>
            <w:r w:rsidR="00E473E8">
              <w:rPr>
                <w:b/>
                <w:sz w:val="22"/>
                <w:szCs w:val="22"/>
              </w:rPr>
              <w:t>201</w:t>
            </w:r>
            <w:r w:rsidR="007C185B">
              <w:rPr>
                <w:b/>
                <w:sz w:val="22"/>
                <w:szCs w:val="22"/>
              </w:rPr>
              <w:t>3</w:t>
            </w:r>
            <w:r w:rsidR="00E473E8">
              <w:rPr>
                <w:b/>
                <w:sz w:val="22"/>
                <w:szCs w:val="22"/>
              </w:rPr>
              <w:t xml:space="preserve"> </w:t>
            </w:r>
            <w:r w:rsidR="009E6BF4">
              <w:rPr>
                <w:b/>
                <w:sz w:val="22"/>
                <w:szCs w:val="22"/>
              </w:rPr>
              <w:t xml:space="preserve">at 12:00 noon.  </w:t>
            </w:r>
            <w:r w:rsidR="009E6BF4">
              <w:rPr>
                <w:sz w:val="22"/>
                <w:szCs w:val="22"/>
              </w:rPr>
              <w:t xml:space="preserve">The </w:t>
            </w:r>
            <w:r w:rsidR="009E6BF4">
              <w:rPr>
                <w:b/>
                <w:sz w:val="22"/>
                <w:szCs w:val="22"/>
              </w:rPr>
              <w:t>deadline</w:t>
            </w:r>
            <w:r w:rsidR="009E6BF4">
              <w:rPr>
                <w:sz w:val="22"/>
                <w:szCs w:val="22"/>
              </w:rPr>
              <w:t xml:space="preserve"> to submit an application is</w:t>
            </w:r>
            <w:r w:rsidR="009E6BF4">
              <w:rPr>
                <w:b/>
                <w:sz w:val="22"/>
                <w:szCs w:val="22"/>
              </w:rPr>
              <w:t xml:space="preserve"> </w:t>
            </w:r>
            <w:r w:rsidR="007C185B">
              <w:rPr>
                <w:b/>
                <w:sz w:val="22"/>
                <w:szCs w:val="22"/>
              </w:rPr>
              <w:t>Thurs</w:t>
            </w:r>
            <w:r w:rsidR="009E6BF4">
              <w:rPr>
                <w:b/>
                <w:sz w:val="22"/>
                <w:szCs w:val="22"/>
              </w:rPr>
              <w:t xml:space="preserve">day, </w:t>
            </w:r>
            <w:r w:rsidR="007C185B">
              <w:rPr>
                <w:b/>
                <w:sz w:val="22"/>
                <w:szCs w:val="22"/>
              </w:rPr>
              <w:t>December 19</w:t>
            </w:r>
            <w:r w:rsidR="009E6BF4">
              <w:rPr>
                <w:b/>
                <w:sz w:val="22"/>
                <w:szCs w:val="22"/>
              </w:rPr>
              <w:t xml:space="preserve">, </w:t>
            </w:r>
            <w:r w:rsidR="00E473E8">
              <w:rPr>
                <w:b/>
                <w:sz w:val="22"/>
                <w:szCs w:val="22"/>
              </w:rPr>
              <w:t>201</w:t>
            </w:r>
            <w:r w:rsidR="008D3CA4">
              <w:rPr>
                <w:b/>
                <w:sz w:val="22"/>
                <w:szCs w:val="22"/>
              </w:rPr>
              <w:t>3</w:t>
            </w:r>
            <w:r w:rsidR="00E473E8">
              <w:rPr>
                <w:b/>
                <w:sz w:val="22"/>
                <w:szCs w:val="22"/>
              </w:rPr>
              <w:t xml:space="preserve"> </w:t>
            </w:r>
            <w:r w:rsidR="009E6BF4">
              <w:rPr>
                <w:b/>
                <w:sz w:val="22"/>
                <w:szCs w:val="22"/>
              </w:rPr>
              <w:t>at 5:00 p.m.</w:t>
            </w:r>
            <w:r w:rsidR="009E6BF4">
              <w:rPr>
                <w:sz w:val="22"/>
                <w:szCs w:val="22"/>
              </w:rPr>
              <w:t xml:space="preserve">  Each seat is for a three-year term beginning July 1, </w:t>
            </w:r>
            <w:r w:rsidR="00E473E8">
              <w:rPr>
                <w:sz w:val="22"/>
                <w:szCs w:val="22"/>
              </w:rPr>
              <w:t>201</w:t>
            </w:r>
            <w:r w:rsidR="007C185B">
              <w:rPr>
                <w:sz w:val="22"/>
                <w:szCs w:val="22"/>
              </w:rPr>
              <w:t>4</w:t>
            </w:r>
            <w:r w:rsidR="00E473E8">
              <w:rPr>
                <w:sz w:val="22"/>
                <w:szCs w:val="22"/>
              </w:rPr>
              <w:t xml:space="preserve"> </w:t>
            </w:r>
            <w:r w:rsidR="009E6BF4">
              <w:rPr>
                <w:sz w:val="22"/>
                <w:szCs w:val="22"/>
              </w:rPr>
              <w:t xml:space="preserve">and ending June 30, </w:t>
            </w:r>
            <w:r w:rsidR="00E473E8">
              <w:rPr>
                <w:sz w:val="22"/>
                <w:szCs w:val="22"/>
              </w:rPr>
              <w:t>201</w:t>
            </w:r>
            <w:r w:rsidR="007C185B">
              <w:rPr>
                <w:sz w:val="22"/>
                <w:szCs w:val="22"/>
              </w:rPr>
              <w:t>7</w:t>
            </w:r>
            <w:r w:rsidR="009E6BF4">
              <w:rPr>
                <w:sz w:val="22"/>
                <w:szCs w:val="22"/>
              </w:rPr>
              <w:t xml:space="preserve">.  Two incumbents are eligible to stand for re-election.  (Please note that the University will be closed for the seasonal holiday period from </w:t>
            </w:r>
            <w:r w:rsidR="00F805F6">
              <w:rPr>
                <w:sz w:val="22"/>
                <w:szCs w:val="22"/>
              </w:rPr>
              <w:t>Monday</w:t>
            </w:r>
            <w:r w:rsidR="009E6BF4">
              <w:rPr>
                <w:sz w:val="22"/>
                <w:szCs w:val="22"/>
              </w:rPr>
              <w:t xml:space="preserve">, December </w:t>
            </w:r>
            <w:r w:rsidR="00816415">
              <w:rPr>
                <w:sz w:val="22"/>
                <w:szCs w:val="22"/>
              </w:rPr>
              <w:t>23rd</w:t>
            </w:r>
            <w:r w:rsidR="00F805F6">
              <w:rPr>
                <w:sz w:val="22"/>
                <w:szCs w:val="22"/>
              </w:rPr>
              <w:t xml:space="preserve"> </w:t>
            </w:r>
            <w:r w:rsidR="009E6BF4">
              <w:rPr>
                <w:sz w:val="22"/>
                <w:szCs w:val="22"/>
              </w:rPr>
              <w:t xml:space="preserve">to Friday, </w:t>
            </w:r>
            <w:r w:rsidR="00F805F6">
              <w:rPr>
                <w:sz w:val="22"/>
                <w:szCs w:val="22"/>
              </w:rPr>
              <w:t xml:space="preserve">January </w:t>
            </w:r>
            <w:r w:rsidR="00816415">
              <w:rPr>
                <w:sz w:val="22"/>
                <w:szCs w:val="22"/>
              </w:rPr>
              <w:t>3rd</w:t>
            </w:r>
            <w:r w:rsidR="009E6BF4">
              <w:rPr>
                <w:sz w:val="22"/>
                <w:szCs w:val="22"/>
              </w:rPr>
              <w:t>, and will reopen on Monday, January</w:t>
            </w:r>
            <w:r w:rsidR="00816415">
              <w:rPr>
                <w:sz w:val="22"/>
                <w:szCs w:val="22"/>
              </w:rPr>
              <w:t xml:space="preserve"> 6</w:t>
            </w:r>
            <w:r w:rsidR="009E6BF4">
              <w:rPr>
                <w:sz w:val="22"/>
                <w:szCs w:val="22"/>
              </w:rPr>
              <w:t xml:space="preserve">, </w:t>
            </w:r>
            <w:r w:rsidR="00F805F6">
              <w:rPr>
                <w:sz w:val="22"/>
                <w:szCs w:val="22"/>
              </w:rPr>
              <w:t>201</w:t>
            </w:r>
            <w:r w:rsidR="00816415">
              <w:rPr>
                <w:sz w:val="22"/>
                <w:szCs w:val="22"/>
              </w:rPr>
              <w:t>4</w:t>
            </w:r>
            <w:r w:rsidR="009E6BF4">
              <w:rPr>
                <w:sz w:val="22"/>
                <w:szCs w:val="22"/>
              </w:rPr>
              <w:t>.)</w:t>
            </w:r>
          </w:p>
          <w:p w14:paraId="342F118E" w14:textId="77777777" w:rsidR="009E6BF4" w:rsidRDefault="009E6BF4" w:rsidP="00210F8F">
            <w:pPr>
              <w:rPr>
                <w:sz w:val="16"/>
                <w:szCs w:val="16"/>
              </w:rPr>
            </w:pPr>
          </w:p>
          <w:p w14:paraId="0CC13CE5" w14:textId="77777777" w:rsidR="009E6BF4" w:rsidRDefault="009E6BF4" w:rsidP="00210F8F">
            <w:pPr>
              <w:tabs>
                <w:tab w:val="left" w:pos="360"/>
              </w:tabs>
              <w:ind w:left="360" w:hanging="360"/>
              <w:rPr>
                <w:sz w:val="22"/>
                <w:szCs w:val="22"/>
              </w:rPr>
            </w:pPr>
          </w:p>
        </w:tc>
      </w:tr>
      <w:tr w:rsidR="009E6BF4" w14:paraId="1761ED07" w14:textId="77777777" w:rsidTr="00210F8F">
        <w:tc>
          <w:tcPr>
            <w:tcW w:w="11304" w:type="dxa"/>
            <w:shd w:val="clear" w:color="auto" w:fill="auto"/>
          </w:tcPr>
          <w:p w14:paraId="6877CF0A" w14:textId="77777777" w:rsidR="009E6BF4" w:rsidRDefault="009E6BF4" w:rsidP="00210F8F">
            <w:pPr>
              <w:tabs>
                <w:tab w:val="left" w:pos="369"/>
              </w:tabs>
              <w:ind w:left="360" w:hanging="360"/>
              <w:rPr>
                <w:b/>
                <w:sz w:val="22"/>
                <w:szCs w:val="22"/>
              </w:rPr>
            </w:pPr>
            <w:r>
              <w:rPr>
                <w:b/>
                <w:sz w:val="22"/>
                <w:szCs w:val="22"/>
              </w:rPr>
              <w:t>ELIGIBILITY REQUIREMENTS FOR CANDIDATES</w:t>
            </w:r>
          </w:p>
          <w:p w14:paraId="574E9C5B" w14:textId="77777777" w:rsidR="009E6BF4" w:rsidRDefault="009E6BF4" w:rsidP="00210F8F">
            <w:pPr>
              <w:tabs>
                <w:tab w:val="left" w:pos="369"/>
              </w:tabs>
              <w:ind w:left="360" w:hanging="360"/>
              <w:rPr>
                <w:sz w:val="22"/>
                <w:szCs w:val="22"/>
              </w:rPr>
            </w:pPr>
          </w:p>
          <w:p w14:paraId="7DD13435" w14:textId="77777777" w:rsidR="009E6BF4" w:rsidRDefault="009E6BF4" w:rsidP="00210F8F">
            <w:pPr>
              <w:rPr>
                <w:sz w:val="22"/>
                <w:szCs w:val="22"/>
              </w:rPr>
            </w:pPr>
            <w:r>
              <w:rPr>
                <w:sz w:val="22"/>
                <w:szCs w:val="22"/>
              </w:rPr>
              <w:t xml:space="preserve">‘Alumni’ are defined in </w:t>
            </w:r>
            <w:r>
              <w:rPr>
                <w:i/>
                <w:sz w:val="22"/>
                <w:szCs w:val="22"/>
              </w:rPr>
              <w:t>The University of Toronto Act, 1971</w:t>
            </w:r>
            <w:r>
              <w:rPr>
                <w:sz w:val="22"/>
                <w:szCs w:val="22"/>
              </w:rPr>
              <w:t xml:space="preserve"> as ‘persons who have received degrees or post-secondary diplomas or certificates from the University, or persons who have completed one year of full-time studies, or the equivalent thereof as determined by the Governing Council, towards such a degree, diploma, or certificate and are no longer registered at the University.’  </w:t>
            </w:r>
            <w:r>
              <w:rPr>
                <w:i/>
                <w:sz w:val="22"/>
                <w:szCs w:val="22"/>
              </w:rPr>
              <w:t>The University of Toronto Act</w:t>
            </w:r>
            <w:r>
              <w:rPr>
                <w:sz w:val="22"/>
                <w:szCs w:val="22"/>
              </w:rPr>
              <w:t xml:space="preserve"> requires that members of the Governing Council be Canadian citizens and stipulates that alumni members of the Governing Council may not be students or members of the teaching staff or the administrative staff.</w:t>
            </w:r>
          </w:p>
          <w:p w14:paraId="5DCCDDB2" w14:textId="77777777" w:rsidR="009E6BF4" w:rsidRDefault="009E6BF4" w:rsidP="00210F8F">
            <w:pPr>
              <w:tabs>
                <w:tab w:val="left" w:pos="369"/>
              </w:tabs>
              <w:ind w:left="360" w:hanging="360"/>
              <w:rPr>
                <w:sz w:val="22"/>
                <w:szCs w:val="22"/>
              </w:rPr>
            </w:pPr>
          </w:p>
        </w:tc>
      </w:tr>
      <w:tr w:rsidR="009E6BF4" w14:paraId="5BF98102" w14:textId="77777777" w:rsidTr="00210F8F">
        <w:tc>
          <w:tcPr>
            <w:tcW w:w="11304" w:type="dxa"/>
            <w:shd w:val="clear" w:color="auto" w:fill="auto"/>
          </w:tcPr>
          <w:p w14:paraId="22CEE695" w14:textId="77777777" w:rsidR="009E6BF4" w:rsidRDefault="009E6BF4" w:rsidP="00210F8F">
            <w:pPr>
              <w:tabs>
                <w:tab w:val="left" w:pos="0"/>
              </w:tabs>
              <w:rPr>
                <w:sz w:val="22"/>
                <w:szCs w:val="22"/>
              </w:rPr>
            </w:pPr>
            <w:r>
              <w:rPr>
                <w:sz w:val="22"/>
                <w:szCs w:val="22"/>
              </w:rPr>
              <w:t xml:space="preserve">The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Toronto</w:t>
                </w:r>
              </w:smartTag>
            </w:smartTag>
            <w:r>
              <w:rPr>
                <w:sz w:val="22"/>
                <w:szCs w:val="22"/>
              </w:rPr>
              <w:t xml:space="preserve"> is strongly committed to diversity within its community and especially welcomes applications from visible minority group members, women, Aboriginal persons, persons with disabilities, members of sexual minority groups, and others who may contribute to the further diversification of ideas.</w:t>
            </w:r>
          </w:p>
          <w:p w14:paraId="7670AF14" w14:textId="77777777" w:rsidR="009E6BF4" w:rsidRDefault="009E6BF4" w:rsidP="00210F8F">
            <w:pPr>
              <w:tabs>
                <w:tab w:val="left" w:pos="0"/>
              </w:tabs>
              <w:rPr>
                <w:b/>
                <w:sz w:val="22"/>
                <w:szCs w:val="22"/>
              </w:rPr>
            </w:pPr>
          </w:p>
        </w:tc>
      </w:tr>
      <w:tr w:rsidR="009E6BF4" w14:paraId="028156A1" w14:textId="77777777" w:rsidTr="00210F8F">
        <w:tc>
          <w:tcPr>
            <w:tcW w:w="11304" w:type="dxa"/>
            <w:shd w:val="clear" w:color="auto" w:fill="auto"/>
          </w:tcPr>
          <w:p w14:paraId="0DD7158D" w14:textId="77777777" w:rsidR="009E6BF4" w:rsidRDefault="009E6BF4" w:rsidP="00210F8F">
            <w:pPr>
              <w:rPr>
                <w:sz w:val="22"/>
                <w:szCs w:val="22"/>
              </w:rPr>
            </w:pPr>
            <w:r>
              <w:rPr>
                <w:sz w:val="22"/>
                <w:szCs w:val="22"/>
              </w:rPr>
              <w:t>Members of the Governing Council are encouraged to develop an understanding of governance principles.</w:t>
            </w:r>
          </w:p>
          <w:p w14:paraId="0F628450" w14:textId="77777777" w:rsidR="009E6BF4" w:rsidRDefault="009E6BF4" w:rsidP="00210F8F">
            <w:pPr>
              <w:rPr>
                <w:sz w:val="22"/>
                <w:szCs w:val="22"/>
              </w:rPr>
            </w:pPr>
          </w:p>
          <w:p w14:paraId="517AAC7B" w14:textId="69167B53" w:rsidR="009E6BF4" w:rsidRDefault="00C755EC" w:rsidP="00210F8F">
            <w:pPr>
              <w:rPr>
                <w:sz w:val="22"/>
                <w:szCs w:val="22"/>
              </w:rPr>
            </w:pPr>
            <w:r>
              <w:rPr>
                <w:sz w:val="22"/>
                <w:szCs w:val="22"/>
              </w:rPr>
              <w:t>Detailed i</w:t>
            </w:r>
            <w:r w:rsidR="009E6BF4">
              <w:rPr>
                <w:sz w:val="22"/>
                <w:szCs w:val="22"/>
              </w:rPr>
              <w:t xml:space="preserve">nformation about the </w:t>
            </w:r>
            <w:r>
              <w:rPr>
                <w:sz w:val="22"/>
                <w:szCs w:val="22"/>
              </w:rPr>
              <w:t xml:space="preserve">work of the </w:t>
            </w:r>
            <w:r w:rsidR="009E6BF4">
              <w:rPr>
                <w:sz w:val="22"/>
                <w:szCs w:val="22"/>
              </w:rPr>
              <w:t>Governing Council</w:t>
            </w:r>
            <w:r>
              <w:rPr>
                <w:sz w:val="22"/>
                <w:szCs w:val="22"/>
              </w:rPr>
              <w:t>,</w:t>
            </w:r>
            <w:r w:rsidR="009E6BF4">
              <w:rPr>
                <w:sz w:val="22"/>
                <w:szCs w:val="22"/>
              </w:rPr>
              <w:t xml:space="preserve"> its Boards and Committees, </w:t>
            </w:r>
            <w:r>
              <w:rPr>
                <w:sz w:val="22"/>
                <w:szCs w:val="22"/>
              </w:rPr>
              <w:t xml:space="preserve">and its members </w:t>
            </w:r>
            <w:r w:rsidR="009E6BF4">
              <w:rPr>
                <w:sz w:val="22"/>
                <w:szCs w:val="22"/>
              </w:rPr>
              <w:t>is available on the Governing Council web-site</w:t>
            </w:r>
            <w:r w:rsidR="0037745B">
              <w:rPr>
                <w:sz w:val="22"/>
                <w:szCs w:val="22"/>
              </w:rPr>
              <w:t>:</w:t>
            </w:r>
            <w:r w:rsidR="009E6BF4">
              <w:rPr>
                <w:sz w:val="22"/>
                <w:szCs w:val="22"/>
              </w:rPr>
              <w:t xml:space="preserve"> </w:t>
            </w:r>
            <w:r w:rsidR="0037745B">
              <w:rPr>
                <w:sz w:val="22"/>
                <w:szCs w:val="22"/>
              </w:rPr>
              <w:t xml:space="preserve"> </w:t>
            </w:r>
            <w:hyperlink r:id="rId23" w:history="1">
              <w:r w:rsidR="00F858CA" w:rsidRPr="00F858CA">
                <w:rPr>
                  <w:rStyle w:val="Hyperlink"/>
                  <w:sz w:val="22"/>
                </w:rPr>
                <w:t>http://www.governingcouncil.utoronto.ca/Governing_Council/bac.htm</w:t>
              </w:r>
            </w:hyperlink>
          </w:p>
          <w:p w14:paraId="6A37C618" w14:textId="77777777" w:rsidR="009E6BF4" w:rsidRDefault="009E6BF4" w:rsidP="00210F8F">
            <w:pPr>
              <w:tabs>
                <w:tab w:val="left" w:pos="360"/>
              </w:tabs>
              <w:ind w:left="360" w:hanging="360"/>
              <w:rPr>
                <w:sz w:val="22"/>
                <w:szCs w:val="22"/>
              </w:rPr>
            </w:pPr>
          </w:p>
          <w:p w14:paraId="78B777A2" w14:textId="5BD2B121" w:rsidR="009E6BF4" w:rsidRDefault="009E6BF4" w:rsidP="00210F8F">
            <w:pPr>
              <w:rPr>
                <w:sz w:val="22"/>
                <w:szCs w:val="22"/>
              </w:rPr>
            </w:pPr>
            <w:r>
              <w:rPr>
                <w:sz w:val="22"/>
                <w:szCs w:val="22"/>
              </w:rPr>
              <w:t xml:space="preserve">Prospective applicants are also encouraged to read the </w:t>
            </w:r>
            <w:r>
              <w:rPr>
                <w:i/>
                <w:sz w:val="22"/>
                <w:szCs w:val="22"/>
              </w:rPr>
              <w:t>Report of the Task Force on Governance</w:t>
            </w:r>
            <w:r>
              <w:rPr>
                <w:sz w:val="22"/>
                <w:szCs w:val="22"/>
              </w:rPr>
              <w:t xml:space="preserve"> (June 22, 2010) available online</w:t>
            </w:r>
            <w:r w:rsidR="0037745B">
              <w:rPr>
                <w:sz w:val="22"/>
                <w:szCs w:val="22"/>
              </w:rPr>
              <w:t>:</w:t>
            </w:r>
            <w:r>
              <w:rPr>
                <w:sz w:val="22"/>
                <w:szCs w:val="22"/>
              </w:rPr>
              <w:t xml:space="preserve">  </w:t>
            </w:r>
            <w:hyperlink r:id="rId24" w:history="1">
              <w:r w:rsidR="00F858CA" w:rsidRPr="00F858CA">
                <w:rPr>
                  <w:rStyle w:val="Hyperlink"/>
                  <w:sz w:val="22"/>
                  <w:szCs w:val="22"/>
                </w:rPr>
                <w:t>http://www.governingcouncil.utoronto.ca/Governing_Council/taskforce/reportTFOG.htm</w:t>
              </w:r>
            </w:hyperlink>
            <w:bookmarkStart w:id="0" w:name="_GoBack"/>
            <w:bookmarkEnd w:id="0"/>
          </w:p>
          <w:p w14:paraId="317577CA" w14:textId="77777777" w:rsidR="009E6BF4" w:rsidRDefault="009E6BF4" w:rsidP="00210F8F">
            <w:pPr>
              <w:tabs>
                <w:tab w:val="left" w:pos="360"/>
              </w:tabs>
              <w:ind w:left="360" w:hanging="360"/>
              <w:rPr>
                <w:b/>
                <w:sz w:val="22"/>
                <w:szCs w:val="22"/>
              </w:rPr>
            </w:pPr>
          </w:p>
        </w:tc>
      </w:tr>
      <w:tr w:rsidR="009E6BF4" w14:paraId="3D7EF862" w14:textId="77777777" w:rsidTr="00210F8F">
        <w:tc>
          <w:tcPr>
            <w:tcW w:w="11304" w:type="dxa"/>
            <w:shd w:val="clear" w:color="auto" w:fill="auto"/>
          </w:tcPr>
          <w:p w14:paraId="36E51496" w14:textId="77777777" w:rsidR="009E6BF4" w:rsidRDefault="009E6BF4" w:rsidP="00210F8F">
            <w:pPr>
              <w:tabs>
                <w:tab w:val="left" w:pos="360"/>
              </w:tabs>
              <w:ind w:left="360" w:hanging="360"/>
              <w:rPr>
                <w:b/>
                <w:sz w:val="22"/>
                <w:szCs w:val="22"/>
              </w:rPr>
            </w:pPr>
            <w:r>
              <w:rPr>
                <w:b/>
                <w:sz w:val="22"/>
                <w:szCs w:val="22"/>
              </w:rPr>
              <w:t>PRINCIPLES OF GOOD GOVERNANCE</w:t>
            </w:r>
          </w:p>
          <w:p w14:paraId="0D539DE2" w14:textId="77777777" w:rsidR="009E6BF4" w:rsidRDefault="009E6BF4" w:rsidP="00210F8F">
            <w:pPr>
              <w:tabs>
                <w:tab w:val="left" w:pos="360"/>
              </w:tabs>
              <w:ind w:left="360" w:hanging="360"/>
              <w:rPr>
                <w:sz w:val="16"/>
                <w:szCs w:val="16"/>
              </w:rPr>
            </w:pPr>
          </w:p>
          <w:p w14:paraId="5BDC93FB" w14:textId="77777777" w:rsidR="009E6BF4" w:rsidRDefault="009E6BF4" w:rsidP="00210F8F">
            <w:pPr>
              <w:rPr>
                <w:sz w:val="22"/>
                <w:szCs w:val="22"/>
              </w:rPr>
            </w:pPr>
            <w:r>
              <w:rPr>
                <w:sz w:val="22"/>
                <w:szCs w:val="22"/>
              </w:rPr>
              <w:t>Subject to applicable laws, University governance must be guided by excellent principles of good governance in relation to stewardship and public accountability, and at the same time recognize the unique nature and characteristics of the academic community or institution, including</w:t>
            </w:r>
            <w:r w:rsidR="00882085">
              <w:rPr>
                <w:sz w:val="22"/>
                <w:szCs w:val="22"/>
              </w:rPr>
              <w:t xml:space="preserve"> the</w:t>
            </w:r>
            <w:r>
              <w:rPr>
                <w:sz w:val="22"/>
                <w:szCs w:val="22"/>
              </w:rPr>
              <w:t>:</w:t>
            </w:r>
          </w:p>
          <w:p w14:paraId="3825FCD2" w14:textId="77777777" w:rsidR="009E6BF4" w:rsidRDefault="009E6BF4" w:rsidP="00210F8F">
            <w:pPr>
              <w:rPr>
                <w:sz w:val="16"/>
                <w:szCs w:val="16"/>
              </w:rPr>
            </w:pPr>
          </w:p>
          <w:p w14:paraId="2460C8B3" w14:textId="77777777" w:rsidR="009E6BF4" w:rsidRDefault="009E6BF4" w:rsidP="00210F8F">
            <w:pPr>
              <w:ind w:left="360" w:hanging="360"/>
              <w:rPr>
                <w:sz w:val="22"/>
                <w:szCs w:val="22"/>
              </w:rPr>
            </w:pPr>
            <w:r>
              <w:rPr>
                <w:sz w:val="22"/>
                <w:szCs w:val="22"/>
              </w:rPr>
              <w:sym w:font="Wingdings 2" w:char="F096"/>
            </w:r>
            <w:r>
              <w:rPr>
                <w:sz w:val="22"/>
                <w:szCs w:val="22"/>
              </w:rPr>
              <w:tab/>
              <w:t>fundamental autonomy of universities, coupled with the essential responsibility for public accountability;</w:t>
            </w:r>
          </w:p>
          <w:p w14:paraId="30004EA6" w14:textId="77777777" w:rsidR="009E6BF4" w:rsidRDefault="009E6BF4" w:rsidP="00210F8F">
            <w:pPr>
              <w:ind w:left="360" w:hanging="360"/>
              <w:rPr>
                <w:sz w:val="22"/>
                <w:szCs w:val="22"/>
              </w:rPr>
            </w:pPr>
            <w:r>
              <w:rPr>
                <w:sz w:val="22"/>
                <w:szCs w:val="22"/>
              </w:rPr>
              <w:sym w:font="Wingdings 2" w:char="F096"/>
            </w:r>
            <w:r>
              <w:rPr>
                <w:sz w:val="22"/>
                <w:szCs w:val="22"/>
              </w:rPr>
              <w:tab/>
              <w:t>need to respect the academic mission of  excellence in teaching and research;</w:t>
            </w:r>
          </w:p>
          <w:p w14:paraId="16D6050F" w14:textId="77777777" w:rsidR="009E6BF4" w:rsidRDefault="009E6BF4" w:rsidP="00210F8F">
            <w:pPr>
              <w:ind w:left="360" w:hanging="360"/>
              <w:rPr>
                <w:sz w:val="22"/>
                <w:szCs w:val="22"/>
              </w:rPr>
            </w:pPr>
            <w:r>
              <w:rPr>
                <w:sz w:val="22"/>
                <w:szCs w:val="22"/>
              </w:rPr>
              <w:sym w:font="Wingdings 2" w:char="F096"/>
            </w:r>
            <w:r>
              <w:rPr>
                <w:sz w:val="22"/>
                <w:szCs w:val="22"/>
              </w:rPr>
              <w:tab/>
              <w:t>importance of ensuring that academic freedom and responsibility are respected;</w:t>
            </w:r>
          </w:p>
          <w:p w14:paraId="2B8CC041" w14:textId="77777777" w:rsidR="009E6BF4" w:rsidRDefault="009E6BF4" w:rsidP="00210F8F">
            <w:pPr>
              <w:ind w:left="360" w:hanging="360"/>
              <w:rPr>
                <w:sz w:val="22"/>
                <w:szCs w:val="22"/>
              </w:rPr>
            </w:pPr>
            <w:r>
              <w:rPr>
                <w:sz w:val="22"/>
                <w:szCs w:val="22"/>
              </w:rPr>
              <w:sym w:font="Wingdings 2" w:char="F096"/>
            </w:r>
            <w:r>
              <w:rPr>
                <w:sz w:val="22"/>
                <w:szCs w:val="22"/>
              </w:rPr>
              <w:tab/>
              <w:t>need to be seen to be accountable – through transparency – to all parties interested in and supporting the University;</w:t>
            </w:r>
          </w:p>
          <w:p w14:paraId="51B8531B" w14:textId="77777777" w:rsidR="009E6BF4" w:rsidRDefault="009E6BF4" w:rsidP="00210F8F">
            <w:pPr>
              <w:numPr>
                <w:ilvl w:val="0"/>
                <w:numId w:val="10"/>
              </w:numPr>
              <w:tabs>
                <w:tab w:val="clear" w:pos="720"/>
                <w:tab w:val="num" w:pos="360"/>
              </w:tabs>
              <w:ind w:left="360"/>
              <w:rPr>
                <w:sz w:val="22"/>
                <w:szCs w:val="22"/>
              </w:rPr>
            </w:pPr>
            <w:r>
              <w:rPr>
                <w:sz w:val="22"/>
                <w:szCs w:val="22"/>
              </w:rPr>
              <w:t>desire for meaningful and objective stakeholder participation in governance; and</w:t>
            </w:r>
          </w:p>
          <w:p w14:paraId="27591651" w14:textId="77777777" w:rsidR="009E6BF4" w:rsidRDefault="009E6BF4" w:rsidP="00210F8F">
            <w:pPr>
              <w:numPr>
                <w:ilvl w:val="0"/>
                <w:numId w:val="10"/>
              </w:numPr>
              <w:tabs>
                <w:tab w:val="clear" w:pos="720"/>
                <w:tab w:val="num" w:pos="360"/>
              </w:tabs>
              <w:ind w:left="360"/>
              <w:rPr>
                <w:sz w:val="22"/>
                <w:szCs w:val="22"/>
              </w:rPr>
            </w:pPr>
            <w:r>
              <w:rPr>
                <w:sz w:val="22"/>
                <w:szCs w:val="22"/>
              </w:rPr>
              <w:t>diversity and broad representation of governors.</w:t>
            </w:r>
          </w:p>
          <w:p w14:paraId="1FB9DD4C" w14:textId="77777777" w:rsidR="009E6BF4" w:rsidRDefault="009E6BF4" w:rsidP="00210F8F">
            <w:pPr>
              <w:rPr>
                <w:sz w:val="16"/>
                <w:szCs w:val="16"/>
              </w:rPr>
            </w:pPr>
          </w:p>
          <w:p w14:paraId="386B651B" w14:textId="77777777" w:rsidR="009E6BF4" w:rsidRDefault="009E6BF4" w:rsidP="00210F8F">
            <w:pPr>
              <w:tabs>
                <w:tab w:val="left" w:pos="380"/>
              </w:tabs>
              <w:ind w:left="360" w:hanging="360"/>
              <w:rPr>
                <w:sz w:val="22"/>
                <w:szCs w:val="22"/>
              </w:rPr>
            </w:pPr>
          </w:p>
          <w:p w14:paraId="0B129501" w14:textId="77777777" w:rsidR="00F1799A" w:rsidRDefault="00F1799A" w:rsidP="00210F8F">
            <w:pPr>
              <w:tabs>
                <w:tab w:val="left" w:pos="380"/>
              </w:tabs>
              <w:ind w:left="360" w:hanging="360"/>
              <w:rPr>
                <w:sz w:val="22"/>
                <w:szCs w:val="22"/>
              </w:rPr>
            </w:pPr>
          </w:p>
          <w:p w14:paraId="62EAF2D2" w14:textId="77777777" w:rsidR="007C185B" w:rsidRDefault="007C185B" w:rsidP="00210F8F">
            <w:pPr>
              <w:tabs>
                <w:tab w:val="left" w:pos="380"/>
              </w:tabs>
              <w:ind w:left="360" w:hanging="360"/>
              <w:rPr>
                <w:sz w:val="22"/>
                <w:szCs w:val="22"/>
              </w:rPr>
            </w:pPr>
          </w:p>
          <w:p w14:paraId="6A72499D" w14:textId="77777777" w:rsidR="00F1799A" w:rsidRDefault="00235757" w:rsidP="00210F8F">
            <w:pPr>
              <w:tabs>
                <w:tab w:val="left" w:pos="380"/>
              </w:tabs>
              <w:ind w:left="360" w:hanging="360"/>
              <w:rPr>
                <w:sz w:val="22"/>
                <w:szCs w:val="22"/>
              </w:rPr>
            </w:pPr>
            <w:r>
              <w:rPr>
                <w:b/>
                <w:noProof/>
                <w:sz w:val="22"/>
                <w:szCs w:val="22"/>
                <w:lang w:val="en-CA" w:eastAsia="en-CA"/>
              </w:rPr>
              <w:drawing>
                <wp:anchor distT="0" distB="0" distL="114300" distR="114300" simplePos="0" relativeHeight="251657216" behindDoc="0" locked="0" layoutInCell="1" allowOverlap="1" wp14:anchorId="26A5E631" wp14:editId="457CA5DD">
                  <wp:simplePos x="0" y="0"/>
                  <wp:positionH relativeFrom="column">
                    <wp:posOffset>-657860</wp:posOffset>
                  </wp:positionH>
                  <wp:positionV relativeFrom="paragraph">
                    <wp:posOffset>838835</wp:posOffset>
                  </wp:positionV>
                  <wp:extent cx="7581900" cy="825500"/>
                  <wp:effectExtent l="0" t="0" r="0" b="0"/>
                  <wp:wrapNone/>
                  <wp:docPr id="9" name="Picture 9" descr="College_of_Electors_8122008_113426AM_LH_Proo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lege_of_Electors_8122008_113426AM_LH_Proof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819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E6BF4" w14:paraId="61E45A8C" w14:textId="77777777" w:rsidTr="00210F8F">
        <w:tc>
          <w:tcPr>
            <w:tcW w:w="11304" w:type="dxa"/>
            <w:shd w:val="clear" w:color="auto" w:fill="auto"/>
          </w:tcPr>
          <w:p w14:paraId="4B0B941A" w14:textId="77777777" w:rsidR="009E6BF4" w:rsidRDefault="009E6BF4" w:rsidP="00210F8F">
            <w:pPr>
              <w:tabs>
                <w:tab w:val="left" w:pos="360"/>
              </w:tabs>
              <w:ind w:left="360" w:hanging="360"/>
              <w:rPr>
                <w:b/>
                <w:sz w:val="22"/>
                <w:szCs w:val="22"/>
              </w:rPr>
            </w:pPr>
            <w:r>
              <w:rPr>
                <w:b/>
                <w:sz w:val="22"/>
                <w:szCs w:val="22"/>
              </w:rPr>
              <w:lastRenderedPageBreak/>
              <w:t>MANDATE OF GOVERNANCE</w:t>
            </w:r>
          </w:p>
          <w:p w14:paraId="163D94BF" w14:textId="77777777" w:rsidR="009E6BF4" w:rsidRDefault="009E6BF4" w:rsidP="00210F8F">
            <w:pPr>
              <w:tabs>
                <w:tab w:val="left" w:pos="360"/>
              </w:tabs>
              <w:ind w:left="360" w:hanging="360"/>
              <w:rPr>
                <w:sz w:val="16"/>
                <w:szCs w:val="16"/>
              </w:rPr>
            </w:pPr>
          </w:p>
          <w:p w14:paraId="53801B0F" w14:textId="77777777" w:rsidR="009E6BF4" w:rsidRDefault="009E6BF4" w:rsidP="00210F8F">
            <w:pPr>
              <w:rPr>
                <w:sz w:val="22"/>
                <w:szCs w:val="22"/>
              </w:rPr>
            </w:pPr>
            <w:r>
              <w:rPr>
                <w:sz w:val="22"/>
                <w:szCs w:val="22"/>
              </w:rPr>
              <w:t xml:space="preserve">The “Principles of Good Governance” form the basis for the mandate of governance.  The three essential functions of governance include </w:t>
            </w:r>
            <w:r>
              <w:rPr>
                <w:b/>
                <w:sz w:val="22"/>
                <w:szCs w:val="22"/>
              </w:rPr>
              <w:t>approval</w:t>
            </w:r>
            <w:r>
              <w:rPr>
                <w:sz w:val="22"/>
                <w:szCs w:val="22"/>
              </w:rPr>
              <w:t xml:space="preserve"> of specific policies, plans, projects or reports according to established procedures; </w:t>
            </w:r>
            <w:r>
              <w:rPr>
                <w:b/>
                <w:sz w:val="22"/>
                <w:szCs w:val="22"/>
              </w:rPr>
              <w:t>oversight</w:t>
            </w:r>
            <w:r>
              <w:rPr>
                <w:sz w:val="22"/>
                <w:szCs w:val="22"/>
              </w:rPr>
              <w:t xml:space="preserve"> of institutional leadership and decision-making; and the provision of </w:t>
            </w:r>
            <w:r>
              <w:rPr>
                <w:b/>
                <w:sz w:val="22"/>
                <w:szCs w:val="22"/>
              </w:rPr>
              <w:t>advice</w:t>
            </w:r>
            <w:r>
              <w:rPr>
                <w:sz w:val="22"/>
                <w:szCs w:val="22"/>
              </w:rPr>
              <w:t xml:space="preserve"> on proposed initiatives at various stages of development.  Specifically, the Governing Council is responsible for matters such as:</w:t>
            </w:r>
          </w:p>
          <w:p w14:paraId="749AE6B6" w14:textId="77777777" w:rsidR="009E6BF4" w:rsidRDefault="009E6BF4" w:rsidP="00210F8F">
            <w:pPr>
              <w:tabs>
                <w:tab w:val="left" w:pos="360"/>
              </w:tabs>
              <w:ind w:left="360" w:hanging="360"/>
              <w:rPr>
                <w:sz w:val="16"/>
                <w:szCs w:val="16"/>
              </w:rPr>
            </w:pPr>
          </w:p>
          <w:p w14:paraId="7591D344" w14:textId="77777777" w:rsidR="009E6BF4" w:rsidRDefault="009E6BF4" w:rsidP="00210F8F">
            <w:pPr>
              <w:numPr>
                <w:ilvl w:val="0"/>
                <w:numId w:val="6"/>
              </w:numPr>
              <w:tabs>
                <w:tab w:val="left" w:pos="360"/>
              </w:tabs>
              <w:rPr>
                <w:sz w:val="22"/>
                <w:szCs w:val="22"/>
              </w:rPr>
            </w:pPr>
            <w:r>
              <w:rPr>
                <w:sz w:val="22"/>
                <w:szCs w:val="22"/>
              </w:rPr>
              <w:t>strategic direction;</w:t>
            </w:r>
          </w:p>
          <w:p w14:paraId="7662E158" w14:textId="77777777" w:rsidR="009E6BF4" w:rsidRDefault="009E6BF4" w:rsidP="00210F8F">
            <w:pPr>
              <w:numPr>
                <w:ilvl w:val="0"/>
                <w:numId w:val="6"/>
              </w:numPr>
              <w:tabs>
                <w:tab w:val="left" w:pos="360"/>
              </w:tabs>
              <w:rPr>
                <w:sz w:val="22"/>
                <w:szCs w:val="22"/>
              </w:rPr>
            </w:pPr>
            <w:r>
              <w:rPr>
                <w:sz w:val="22"/>
                <w:szCs w:val="22"/>
              </w:rPr>
              <w:t>finance;</w:t>
            </w:r>
          </w:p>
          <w:p w14:paraId="4A6BE0BC" w14:textId="77777777" w:rsidR="009E6BF4" w:rsidRDefault="009E6BF4" w:rsidP="00210F8F">
            <w:pPr>
              <w:numPr>
                <w:ilvl w:val="0"/>
                <w:numId w:val="6"/>
              </w:numPr>
              <w:tabs>
                <w:tab w:val="left" w:pos="360"/>
              </w:tabs>
              <w:rPr>
                <w:sz w:val="22"/>
                <w:szCs w:val="22"/>
              </w:rPr>
            </w:pPr>
            <w:r>
              <w:rPr>
                <w:sz w:val="22"/>
                <w:szCs w:val="22"/>
              </w:rPr>
              <w:t>human resources;</w:t>
            </w:r>
          </w:p>
          <w:p w14:paraId="27995833" w14:textId="77777777" w:rsidR="009E6BF4" w:rsidRDefault="009E6BF4" w:rsidP="00210F8F">
            <w:pPr>
              <w:numPr>
                <w:ilvl w:val="0"/>
                <w:numId w:val="6"/>
              </w:numPr>
              <w:tabs>
                <w:tab w:val="left" w:pos="360"/>
              </w:tabs>
              <w:rPr>
                <w:sz w:val="22"/>
                <w:szCs w:val="22"/>
              </w:rPr>
            </w:pPr>
            <w:r>
              <w:rPr>
                <w:sz w:val="22"/>
                <w:szCs w:val="22"/>
              </w:rPr>
              <w:t>capital expenditures and infrastructure;</w:t>
            </w:r>
          </w:p>
          <w:p w14:paraId="40D97671" w14:textId="77777777" w:rsidR="009E6BF4" w:rsidRDefault="009E6BF4" w:rsidP="00210F8F">
            <w:pPr>
              <w:numPr>
                <w:ilvl w:val="0"/>
                <w:numId w:val="6"/>
              </w:numPr>
              <w:tabs>
                <w:tab w:val="left" w:pos="360"/>
              </w:tabs>
              <w:rPr>
                <w:sz w:val="22"/>
                <w:szCs w:val="22"/>
              </w:rPr>
            </w:pPr>
            <w:r>
              <w:rPr>
                <w:sz w:val="22"/>
                <w:szCs w:val="22"/>
              </w:rPr>
              <w:t>academic quality; and</w:t>
            </w:r>
          </w:p>
          <w:p w14:paraId="71A1A5B0" w14:textId="77777777" w:rsidR="009E6BF4" w:rsidRDefault="009E6BF4" w:rsidP="00210F8F">
            <w:pPr>
              <w:numPr>
                <w:ilvl w:val="0"/>
                <w:numId w:val="6"/>
              </w:numPr>
              <w:tabs>
                <w:tab w:val="left" w:pos="360"/>
              </w:tabs>
              <w:rPr>
                <w:sz w:val="22"/>
                <w:szCs w:val="22"/>
              </w:rPr>
            </w:pPr>
            <w:r>
              <w:rPr>
                <w:sz w:val="22"/>
                <w:szCs w:val="22"/>
              </w:rPr>
              <w:t>student experience.</w:t>
            </w:r>
          </w:p>
          <w:p w14:paraId="615E4C91" w14:textId="77777777" w:rsidR="009E6BF4" w:rsidRDefault="009E6BF4" w:rsidP="00210F8F">
            <w:pPr>
              <w:tabs>
                <w:tab w:val="left" w:pos="360"/>
              </w:tabs>
              <w:ind w:left="360"/>
              <w:rPr>
                <w:sz w:val="22"/>
                <w:szCs w:val="22"/>
              </w:rPr>
            </w:pPr>
          </w:p>
          <w:p w14:paraId="79AC4BC9" w14:textId="77777777" w:rsidR="009E6BF4" w:rsidRDefault="009E6BF4" w:rsidP="00210F8F">
            <w:pPr>
              <w:rPr>
                <w:sz w:val="16"/>
                <w:szCs w:val="16"/>
              </w:rPr>
            </w:pPr>
          </w:p>
        </w:tc>
      </w:tr>
      <w:tr w:rsidR="009E6BF4" w14:paraId="7CE27F57" w14:textId="77777777" w:rsidTr="00210F8F">
        <w:tc>
          <w:tcPr>
            <w:tcW w:w="11304" w:type="dxa"/>
            <w:shd w:val="clear" w:color="auto" w:fill="auto"/>
          </w:tcPr>
          <w:p w14:paraId="1072A8DE" w14:textId="77777777" w:rsidR="009E6BF4" w:rsidRDefault="009E6BF4" w:rsidP="00210F8F">
            <w:pPr>
              <w:tabs>
                <w:tab w:val="left" w:pos="380"/>
              </w:tabs>
              <w:ind w:left="360" w:hanging="360"/>
              <w:rPr>
                <w:b/>
                <w:sz w:val="22"/>
                <w:szCs w:val="22"/>
              </w:rPr>
            </w:pPr>
            <w:r>
              <w:rPr>
                <w:b/>
                <w:sz w:val="22"/>
                <w:szCs w:val="22"/>
              </w:rPr>
              <w:t>EXPECTATIONS OF GOVERNORS</w:t>
            </w:r>
          </w:p>
          <w:p w14:paraId="19C517BB" w14:textId="77777777" w:rsidR="009E6BF4" w:rsidRDefault="009E6BF4" w:rsidP="00210F8F">
            <w:pPr>
              <w:tabs>
                <w:tab w:val="left" w:pos="380"/>
              </w:tabs>
              <w:ind w:left="360" w:hanging="360"/>
              <w:rPr>
                <w:b/>
                <w:sz w:val="22"/>
                <w:szCs w:val="22"/>
              </w:rPr>
            </w:pPr>
          </w:p>
          <w:p w14:paraId="392C148F" w14:textId="77777777" w:rsidR="009E6BF4" w:rsidRDefault="009E6BF4" w:rsidP="00210F8F">
            <w:pPr>
              <w:tabs>
                <w:tab w:val="left" w:pos="380"/>
              </w:tabs>
              <w:ind w:left="360" w:hanging="360"/>
              <w:rPr>
                <w:b/>
                <w:sz w:val="22"/>
                <w:szCs w:val="22"/>
              </w:rPr>
            </w:pPr>
            <w:r>
              <w:rPr>
                <w:b/>
                <w:sz w:val="22"/>
                <w:szCs w:val="22"/>
              </w:rPr>
              <w:t>Governors:</w:t>
            </w:r>
          </w:p>
          <w:p w14:paraId="6B1D918E" w14:textId="77777777" w:rsidR="009E6BF4" w:rsidRDefault="009E6BF4" w:rsidP="00210F8F">
            <w:pPr>
              <w:tabs>
                <w:tab w:val="left" w:pos="380"/>
              </w:tabs>
              <w:ind w:left="360" w:hanging="360"/>
              <w:rPr>
                <w:sz w:val="16"/>
                <w:szCs w:val="16"/>
              </w:rPr>
            </w:pPr>
          </w:p>
          <w:p w14:paraId="6865EC18" w14:textId="77777777" w:rsidR="009E6BF4" w:rsidRDefault="009E6BF4" w:rsidP="0071547A">
            <w:pPr>
              <w:numPr>
                <w:ilvl w:val="0"/>
                <w:numId w:val="15"/>
              </w:numPr>
              <w:tabs>
                <w:tab w:val="left" w:pos="380"/>
              </w:tabs>
              <w:ind w:left="360"/>
              <w:rPr>
                <w:sz w:val="22"/>
                <w:szCs w:val="22"/>
              </w:rPr>
            </w:pPr>
            <w:r>
              <w:rPr>
                <w:sz w:val="22"/>
                <w:szCs w:val="22"/>
              </w:rPr>
              <w:t>Are collectively and individually stewards of the University.  Each Governor must act in good faith with a view to the best interests of the University;</w:t>
            </w:r>
          </w:p>
          <w:p w14:paraId="291F4A22" w14:textId="77777777" w:rsidR="009E6BF4" w:rsidRDefault="009E6BF4" w:rsidP="00210F8F">
            <w:pPr>
              <w:tabs>
                <w:tab w:val="left" w:pos="380"/>
              </w:tabs>
              <w:ind w:left="360" w:hanging="360"/>
              <w:rPr>
                <w:sz w:val="16"/>
                <w:szCs w:val="16"/>
              </w:rPr>
            </w:pPr>
          </w:p>
          <w:p w14:paraId="306BC608" w14:textId="77777777" w:rsidR="009E6BF4" w:rsidRDefault="009E6BF4" w:rsidP="0071547A">
            <w:pPr>
              <w:numPr>
                <w:ilvl w:val="0"/>
                <w:numId w:val="15"/>
              </w:numPr>
              <w:tabs>
                <w:tab w:val="left" w:pos="380"/>
              </w:tabs>
              <w:ind w:left="360"/>
              <w:rPr>
                <w:sz w:val="22"/>
                <w:szCs w:val="22"/>
              </w:rPr>
            </w:pPr>
            <w:r>
              <w:rPr>
                <w:sz w:val="22"/>
                <w:szCs w:val="22"/>
              </w:rPr>
              <w:t>Have the obligation to ensure their actions and choices reflect consideration of the long term impact for the university as a whole;</w:t>
            </w:r>
          </w:p>
          <w:p w14:paraId="3198E5EB" w14:textId="77777777" w:rsidR="009E6BF4" w:rsidRDefault="009E6BF4" w:rsidP="00210F8F">
            <w:pPr>
              <w:tabs>
                <w:tab w:val="left" w:pos="380"/>
              </w:tabs>
              <w:ind w:left="360" w:hanging="360"/>
              <w:rPr>
                <w:sz w:val="16"/>
                <w:szCs w:val="16"/>
              </w:rPr>
            </w:pPr>
          </w:p>
          <w:p w14:paraId="51B92703" w14:textId="77777777" w:rsidR="009E6BF4" w:rsidRDefault="009E6BF4" w:rsidP="0071547A">
            <w:pPr>
              <w:numPr>
                <w:ilvl w:val="0"/>
                <w:numId w:val="15"/>
              </w:numPr>
              <w:tabs>
                <w:tab w:val="left" w:pos="380"/>
              </w:tabs>
              <w:ind w:left="360"/>
              <w:rPr>
                <w:sz w:val="22"/>
                <w:szCs w:val="22"/>
              </w:rPr>
            </w:pPr>
            <w:r>
              <w:rPr>
                <w:sz w:val="22"/>
                <w:szCs w:val="22"/>
              </w:rPr>
              <w:t>Understand and passionately support the mission of the University;</w:t>
            </w:r>
          </w:p>
          <w:p w14:paraId="471A723C" w14:textId="77777777" w:rsidR="009E6BF4" w:rsidRDefault="009E6BF4" w:rsidP="00210F8F">
            <w:pPr>
              <w:tabs>
                <w:tab w:val="left" w:pos="380"/>
              </w:tabs>
              <w:ind w:left="360" w:hanging="360"/>
              <w:rPr>
                <w:sz w:val="22"/>
                <w:szCs w:val="22"/>
              </w:rPr>
            </w:pPr>
          </w:p>
          <w:p w14:paraId="5C9D40F6" w14:textId="77777777" w:rsidR="009E6BF4" w:rsidRDefault="009E6BF4" w:rsidP="00984F3E">
            <w:pPr>
              <w:numPr>
                <w:ilvl w:val="0"/>
                <w:numId w:val="15"/>
              </w:numPr>
              <w:ind w:left="360"/>
              <w:rPr>
                <w:sz w:val="22"/>
                <w:szCs w:val="22"/>
              </w:rPr>
            </w:pPr>
            <w:r>
              <w:rPr>
                <w:sz w:val="22"/>
                <w:szCs w:val="22"/>
              </w:rPr>
              <w:t xml:space="preserve">Exercise informed </w:t>
            </w:r>
            <w:proofErr w:type="spellStart"/>
            <w:r>
              <w:rPr>
                <w:sz w:val="22"/>
                <w:szCs w:val="22"/>
              </w:rPr>
              <w:t>judgement</w:t>
            </w:r>
            <w:proofErr w:type="spellEnd"/>
            <w:r>
              <w:rPr>
                <w:sz w:val="22"/>
                <w:szCs w:val="22"/>
              </w:rPr>
              <w:t xml:space="preserve"> – within a reasonable time of joining the Council, become knowledgeable about the University and its role in the province, the country, and globally; the academic sector more broadly; emerging trends, issues and challenges, thereby being able to provide wise counsel on a range of issues, through knowledge of and experience with topics and their context;</w:t>
            </w:r>
          </w:p>
          <w:p w14:paraId="17D1FD0E" w14:textId="77777777" w:rsidR="009E6BF4" w:rsidRDefault="009E6BF4" w:rsidP="00210F8F">
            <w:pPr>
              <w:rPr>
                <w:sz w:val="22"/>
                <w:szCs w:val="22"/>
              </w:rPr>
            </w:pPr>
          </w:p>
          <w:p w14:paraId="6DE5B3D6" w14:textId="77777777" w:rsidR="009E6BF4" w:rsidRDefault="009E6BF4" w:rsidP="00984F3E">
            <w:pPr>
              <w:numPr>
                <w:ilvl w:val="0"/>
                <w:numId w:val="15"/>
              </w:numPr>
              <w:ind w:left="360"/>
              <w:rPr>
                <w:sz w:val="22"/>
                <w:szCs w:val="22"/>
              </w:rPr>
            </w:pPr>
            <w:r>
              <w:rPr>
                <w:sz w:val="22"/>
                <w:szCs w:val="22"/>
              </w:rPr>
              <w:t>Understand the current governance policies and practices, the mandates and authorities of the committees on which they serve;</w:t>
            </w:r>
          </w:p>
          <w:p w14:paraId="203109F6" w14:textId="77777777" w:rsidR="009E6BF4" w:rsidRDefault="009E6BF4" w:rsidP="00210F8F">
            <w:pPr>
              <w:rPr>
                <w:sz w:val="22"/>
                <w:szCs w:val="22"/>
              </w:rPr>
            </w:pPr>
          </w:p>
          <w:p w14:paraId="1457E787" w14:textId="77777777" w:rsidR="009E6BF4" w:rsidRDefault="009E6BF4" w:rsidP="00984F3E">
            <w:pPr>
              <w:numPr>
                <w:ilvl w:val="0"/>
                <w:numId w:val="15"/>
              </w:numPr>
              <w:ind w:left="360"/>
              <w:rPr>
                <w:sz w:val="22"/>
                <w:szCs w:val="22"/>
              </w:rPr>
            </w:pPr>
            <w:r>
              <w:rPr>
                <w:sz w:val="22"/>
                <w:szCs w:val="22"/>
              </w:rPr>
              <w:t>Respect the distinct and separate roles of governance and administration.  The Governing Council must ensure that the University is managed well, but responsibility for managing the University is delegated to the President and members of the administration;</w:t>
            </w:r>
          </w:p>
          <w:p w14:paraId="0B59F2A0" w14:textId="77777777" w:rsidR="009E6BF4" w:rsidRDefault="009E6BF4" w:rsidP="00210F8F">
            <w:pPr>
              <w:rPr>
                <w:sz w:val="22"/>
                <w:szCs w:val="22"/>
              </w:rPr>
            </w:pPr>
          </w:p>
          <w:p w14:paraId="14BD89AB" w14:textId="77777777" w:rsidR="009E6BF4" w:rsidRDefault="009E6BF4" w:rsidP="00984F3E">
            <w:pPr>
              <w:numPr>
                <w:ilvl w:val="0"/>
                <w:numId w:val="15"/>
              </w:numPr>
              <w:ind w:left="360"/>
              <w:rPr>
                <w:sz w:val="22"/>
                <w:szCs w:val="22"/>
              </w:rPr>
            </w:pPr>
            <w:r>
              <w:rPr>
                <w:sz w:val="22"/>
                <w:szCs w:val="22"/>
              </w:rPr>
              <w:t>Are dedicated ambassadors for the University, participating regularly in both internal and external events;</w:t>
            </w:r>
          </w:p>
          <w:p w14:paraId="465718AC" w14:textId="77777777" w:rsidR="009E6BF4" w:rsidRDefault="009E6BF4" w:rsidP="00210F8F">
            <w:pPr>
              <w:tabs>
                <w:tab w:val="left" w:pos="380"/>
              </w:tabs>
              <w:ind w:left="360" w:hanging="360"/>
              <w:rPr>
                <w:sz w:val="22"/>
                <w:szCs w:val="22"/>
              </w:rPr>
            </w:pPr>
          </w:p>
          <w:p w14:paraId="165A5721" w14:textId="77777777" w:rsidR="009E6BF4" w:rsidRDefault="009E6BF4" w:rsidP="00984F3E">
            <w:pPr>
              <w:numPr>
                <w:ilvl w:val="0"/>
                <w:numId w:val="15"/>
              </w:numPr>
              <w:tabs>
                <w:tab w:val="left" w:pos="380"/>
              </w:tabs>
              <w:ind w:left="360"/>
              <w:rPr>
                <w:sz w:val="22"/>
                <w:szCs w:val="22"/>
              </w:rPr>
            </w:pPr>
            <w:r>
              <w:rPr>
                <w:sz w:val="22"/>
                <w:szCs w:val="22"/>
              </w:rPr>
              <w:t xml:space="preserve">Engage their fellow governors as well as the community, when appropriate, to ensure that all stakeholders also support the mission of the University; </w:t>
            </w:r>
          </w:p>
          <w:p w14:paraId="22CD3BE5" w14:textId="77777777" w:rsidR="003F7C1D" w:rsidRDefault="003F7C1D" w:rsidP="003F7C1D">
            <w:pPr>
              <w:pStyle w:val="ListParagraph"/>
              <w:rPr>
                <w:sz w:val="22"/>
                <w:szCs w:val="22"/>
              </w:rPr>
            </w:pPr>
          </w:p>
          <w:p w14:paraId="367F8ECB" w14:textId="77777777" w:rsidR="009E6BF4" w:rsidRDefault="009E6BF4" w:rsidP="00984F3E">
            <w:pPr>
              <w:numPr>
                <w:ilvl w:val="0"/>
                <w:numId w:val="15"/>
              </w:numPr>
              <w:tabs>
                <w:tab w:val="left" w:pos="380"/>
              </w:tabs>
              <w:ind w:left="360"/>
              <w:rPr>
                <w:sz w:val="22"/>
                <w:szCs w:val="22"/>
              </w:rPr>
            </w:pPr>
            <w:r>
              <w:rPr>
                <w:sz w:val="22"/>
                <w:szCs w:val="22"/>
              </w:rPr>
              <w:t>Are able to communicate intelligently and respectfully with people of diverse backgrounds;</w:t>
            </w:r>
            <w:r w:rsidR="00E43C73">
              <w:rPr>
                <w:sz w:val="22"/>
                <w:szCs w:val="22"/>
              </w:rPr>
              <w:t xml:space="preserve"> and</w:t>
            </w:r>
          </w:p>
          <w:p w14:paraId="5695C9FA" w14:textId="77777777" w:rsidR="009E6BF4" w:rsidRDefault="009E6BF4" w:rsidP="00210F8F">
            <w:pPr>
              <w:tabs>
                <w:tab w:val="left" w:pos="380"/>
              </w:tabs>
              <w:ind w:left="360" w:hanging="360"/>
              <w:rPr>
                <w:sz w:val="22"/>
                <w:szCs w:val="22"/>
              </w:rPr>
            </w:pPr>
          </w:p>
          <w:p w14:paraId="4B72598E" w14:textId="77777777" w:rsidR="009E6BF4" w:rsidRDefault="009E6BF4" w:rsidP="003F7C1D">
            <w:pPr>
              <w:numPr>
                <w:ilvl w:val="0"/>
                <w:numId w:val="15"/>
              </w:numPr>
              <w:tabs>
                <w:tab w:val="left" w:pos="380"/>
              </w:tabs>
              <w:ind w:left="360"/>
              <w:rPr>
                <w:b/>
                <w:sz w:val="22"/>
                <w:szCs w:val="22"/>
              </w:rPr>
            </w:pPr>
            <w:r>
              <w:rPr>
                <w:sz w:val="22"/>
                <w:szCs w:val="22"/>
              </w:rPr>
              <w:t>Commit to participating actively in governance meetings.  Attend at least 75% of all meetings and advise the Secretariat in advance if absence is necessary.</w:t>
            </w:r>
          </w:p>
        </w:tc>
      </w:tr>
      <w:tr w:rsidR="009E6BF4" w14:paraId="0D0F19F6" w14:textId="77777777" w:rsidTr="00210F8F">
        <w:tc>
          <w:tcPr>
            <w:tcW w:w="11304" w:type="dxa"/>
            <w:shd w:val="clear" w:color="auto" w:fill="auto"/>
          </w:tcPr>
          <w:p w14:paraId="183C15E2" w14:textId="77777777" w:rsidR="009E6BF4" w:rsidRDefault="009E6BF4" w:rsidP="00210F8F">
            <w:pPr>
              <w:tabs>
                <w:tab w:val="left" w:pos="357"/>
              </w:tabs>
              <w:rPr>
                <w:b/>
                <w:sz w:val="22"/>
                <w:szCs w:val="22"/>
              </w:rPr>
            </w:pPr>
            <w:r w:rsidRPr="00FF3AAA">
              <w:rPr>
                <w:b/>
                <w:sz w:val="22"/>
                <w:szCs w:val="22"/>
              </w:rPr>
              <w:lastRenderedPageBreak/>
              <w:t xml:space="preserve">REQUIRED ATTRIBUTES </w:t>
            </w:r>
          </w:p>
          <w:p w14:paraId="54203A85" w14:textId="77777777" w:rsidR="009E6BF4" w:rsidRDefault="009E6BF4" w:rsidP="00210F8F">
            <w:pPr>
              <w:tabs>
                <w:tab w:val="left" w:pos="357"/>
              </w:tabs>
              <w:ind w:left="360" w:hanging="360"/>
              <w:rPr>
                <w:sz w:val="22"/>
                <w:szCs w:val="22"/>
              </w:rPr>
            </w:pPr>
          </w:p>
          <w:p w14:paraId="7371DBBA" w14:textId="77777777" w:rsidR="00E43C73" w:rsidRDefault="003F7C1D" w:rsidP="00E43C73">
            <w:pPr>
              <w:numPr>
                <w:ilvl w:val="0"/>
                <w:numId w:val="16"/>
              </w:numPr>
              <w:tabs>
                <w:tab w:val="left" w:pos="357"/>
              </w:tabs>
              <w:ind w:hanging="720"/>
              <w:rPr>
                <w:sz w:val="22"/>
                <w:szCs w:val="22"/>
              </w:rPr>
            </w:pPr>
            <w:r>
              <w:rPr>
                <w:sz w:val="22"/>
                <w:szCs w:val="22"/>
              </w:rPr>
              <w:t>Willingness to serve as a dedicated advocate of postsecondary education</w:t>
            </w:r>
            <w:r w:rsidR="00F07A6F">
              <w:rPr>
                <w:sz w:val="22"/>
                <w:szCs w:val="22"/>
              </w:rPr>
              <w:t xml:space="preserve"> </w:t>
            </w:r>
            <w:r w:rsidR="00E43C73">
              <w:rPr>
                <w:sz w:val="22"/>
                <w:szCs w:val="22"/>
              </w:rPr>
              <w:t>and</w:t>
            </w:r>
            <w:r w:rsidR="00F07A6F">
              <w:rPr>
                <w:sz w:val="22"/>
                <w:szCs w:val="22"/>
              </w:rPr>
              <w:t xml:space="preserve"> the University</w:t>
            </w:r>
            <w:r>
              <w:rPr>
                <w:sz w:val="22"/>
                <w:szCs w:val="22"/>
              </w:rPr>
              <w:t>;</w:t>
            </w:r>
            <w:r w:rsidR="00E43C73">
              <w:rPr>
                <w:sz w:val="22"/>
                <w:szCs w:val="22"/>
              </w:rPr>
              <w:t xml:space="preserve"> </w:t>
            </w:r>
          </w:p>
          <w:p w14:paraId="72075F7C" w14:textId="77777777" w:rsidR="00E43C73" w:rsidRDefault="00E43C73" w:rsidP="00E43C73">
            <w:pPr>
              <w:tabs>
                <w:tab w:val="left" w:pos="357"/>
              </w:tabs>
              <w:ind w:hanging="720"/>
              <w:rPr>
                <w:sz w:val="22"/>
                <w:szCs w:val="22"/>
              </w:rPr>
            </w:pPr>
          </w:p>
          <w:p w14:paraId="1FE70E10" w14:textId="77777777" w:rsidR="003F7C1D" w:rsidRDefault="00E43C73" w:rsidP="00E43C73">
            <w:pPr>
              <w:numPr>
                <w:ilvl w:val="0"/>
                <w:numId w:val="16"/>
              </w:numPr>
              <w:tabs>
                <w:tab w:val="left" w:pos="357"/>
              </w:tabs>
              <w:ind w:hanging="720"/>
              <w:rPr>
                <w:sz w:val="22"/>
                <w:szCs w:val="22"/>
              </w:rPr>
            </w:pPr>
            <w:r w:rsidRPr="00C1623F">
              <w:rPr>
                <w:sz w:val="22"/>
                <w:szCs w:val="22"/>
              </w:rPr>
              <w:t>Active participant in the University and/or in community groups</w:t>
            </w:r>
            <w:r>
              <w:rPr>
                <w:sz w:val="22"/>
                <w:szCs w:val="22"/>
              </w:rPr>
              <w:t>;</w:t>
            </w:r>
          </w:p>
          <w:p w14:paraId="7E133295" w14:textId="77777777" w:rsidR="00296B81" w:rsidRDefault="00296B81" w:rsidP="003F7C1D">
            <w:pPr>
              <w:tabs>
                <w:tab w:val="left" w:pos="357"/>
              </w:tabs>
              <w:ind w:left="360" w:hanging="720"/>
              <w:rPr>
                <w:sz w:val="22"/>
                <w:szCs w:val="22"/>
              </w:rPr>
            </w:pPr>
          </w:p>
          <w:p w14:paraId="418875DD" w14:textId="77777777" w:rsidR="009E6BF4" w:rsidRDefault="00083308" w:rsidP="003F7C1D">
            <w:pPr>
              <w:numPr>
                <w:ilvl w:val="0"/>
                <w:numId w:val="16"/>
              </w:numPr>
              <w:tabs>
                <w:tab w:val="left" w:pos="357"/>
              </w:tabs>
              <w:ind w:left="360"/>
              <w:rPr>
                <w:sz w:val="22"/>
                <w:szCs w:val="22"/>
              </w:rPr>
            </w:pPr>
            <w:r w:rsidRPr="00083308">
              <w:rPr>
                <w:sz w:val="22"/>
                <w:szCs w:val="22"/>
              </w:rPr>
              <w:t>Po</w:t>
            </w:r>
            <w:r w:rsidR="00530BAC">
              <w:rPr>
                <w:sz w:val="22"/>
                <w:szCs w:val="22"/>
              </w:rPr>
              <w:t>s</w:t>
            </w:r>
            <w:r w:rsidRPr="00083308">
              <w:rPr>
                <w:sz w:val="22"/>
                <w:szCs w:val="22"/>
              </w:rPr>
              <w:t xml:space="preserve">sess an understanding of the University, support its teaching and research mission, and appreciate the </w:t>
            </w:r>
            <w:r w:rsidR="003F7C1D">
              <w:rPr>
                <w:sz w:val="22"/>
                <w:szCs w:val="22"/>
              </w:rPr>
              <w:t xml:space="preserve">broader </w:t>
            </w:r>
            <w:r w:rsidRPr="00083308">
              <w:rPr>
                <w:sz w:val="22"/>
                <w:szCs w:val="22"/>
              </w:rPr>
              <w:t xml:space="preserve">context in which the University </w:t>
            </w:r>
            <w:r w:rsidR="00E43C73" w:rsidRPr="00083308">
              <w:rPr>
                <w:sz w:val="22"/>
                <w:szCs w:val="22"/>
              </w:rPr>
              <w:t>current</w:t>
            </w:r>
            <w:r w:rsidR="00E43C73">
              <w:rPr>
                <w:sz w:val="22"/>
                <w:szCs w:val="22"/>
              </w:rPr>
              <w:t>ly</w:t>
            </w:r>
            <w:r w:rsidR="00E43C73" w:rsidRPr="00083308">
              <w:rPr>
                <w:sz w:val="22"/>
                <w:szCs w:val="22"/>
              </w:rPr>
              <w:t xml:space="preserve"> </w:t>
            </w:r>
            <w:r w:rsidRPr="00083308">
              <w:rPr>
                <w:sz w:val="22"/>
                <w:szCs w:val="22"/>
              </w:rPr>
              <w:t>operates;</w:t>
            </w:r>
          </w:p>
          <w:p w14:paraId="2B1E8351" w14:textId="77777777" w:rsidR="003F7C1D" w:rsidRDefault="003F7C1D" w:rsidP="003F7C1D">
            <w:pPr>
              <w:pStyle w:val="ListParagraph"/>
              <w:rPr>
                <w:sz w:val="22"/>
                <w:szCs w:val="22"/>
              </w:rPr>
            </w:pPr>
          </w:p>
          <w:p w14:paraId="4CA080B5" w14:textId="77777777" w:rsidR="003F7C1D" w:rsidRDefault="003F7C1D" w:rsidP="003F7C1D">
            <w:pPr>
              <w:numPr>
                <w:ilvl w:val="0"/>
                <w:numId w:val="16"/>
              </w:numPr>
              <w:tabs>
                <w:tab w:val="left" w:pos="357"/>
              </w:tabs>
              <w:ind w:hanging="720"/>
              <w:rPr>
                <w:sz w:val="22"/>
                <w:szCs w:val="22"/>
              </w:rPr>
            </w:pPr>
            <w:r>
              <w:rPr>
                <w:sz w:val="22"/>
                <w:szCs w:val="22"/>
              </w:rPr>
              <w:t>Interest in and knowledge of the student experience at the University and ways in which it could be enhanced</w:t>
            </w:r>
            <w:r w:rsidR="000D3090">
              <w:rPr>
                <w:sz w:val="22"/>
                <w:szCs w:val="22"/>
              </w:rPr>
              <w:t>;</w:t>
            </w:r>
          </w:p>
          <w:p w14:paraId="44768821" w14:textId="77777777" w:rsidR="003F7C1D" w:rsidRDefault="003F7C1D" w:rsidP="003F7C1D">
            <w:pPr>
              <w:pStyle w:val="ListParagraph"/>
              <w:ind w:hanging="720"/>
              <w:rPr>
                <w:sz w:val="22"/>
                <w:szCs w:val="22"/>
              </w:rPr>
            </w:pPr>
          </w:p>
          <w:p w14:paraId="125134CE" w14:textId="77777777" w:rsidR="00E43C73" w:rsidRDefault="00942E8F" w:rsidP="00E43C73">
            <w:pPr>
              <w:numPr>
                <w:ilvl w:val="0"/>
                <w:numId w:val="16"/>
              </w:numPr>
              <w:tabs>
                <w:tab w:val="left" w:pos="357"/>
              </w:tabs>
              <w:ind w:hanging="720"/>
              <w:rPr>
                <w:sz w:val="22"/>
                <w:szCs w:val="22"/>
              </w:rPr>
            </w:pPr>
            <w:r w:rsidRPr="00942E8F">
              <w:rPr>
                <w:sz w:val="22"/>
                <w:szCs w:val="22"/>
              </w:rPr>
              <w:t>Willing</w:t>
            </w:r>
            <w:r>
              <w:rPr>
                <w:sz w:val="22"/>
                <w:szCs w:val="22"/>
              </w:rPr>
              <w:t>ness</w:t>
            </w:r>
            <w:r w:rsidRPr="00942E8F">
              <w:rPr>
                <w:sz w:val="22"/>
                <w:szCs w:val="22"/>
              </w:rPr>
              <w:t xml:space="preserve"> to gain a deeper and broader knowledge </w:t>
            </w:r>
            <w:r w:rsidR="00064ABF">
              <w:rPr>
                <w:sz w:val="22"/>
                <w:szCs w:val="22"/>
              </w:rPr>
              <w:t xml:space="preserve">of </w:t>
            </w:r>
            <w:r w:rsidRPr="00942E8F">
              <w:rPr>
                <w:sz w:val="22"/>
                <w:szCs w:val="22"/>
              </w:rPr>
              <w:t>University affairs</w:t>
            </w:r>
            <w:r w:rsidR="009E6BF4">
              <w:rPr>
                <w:rFonts w:cs="Arial"/>
                <w:bCs/>
                <w:sz w:val="22"/>
                <w:szCs w:val="22"/>
              </w:rPr>
              <w:t>;</w:t>
            </w:r>
          </w:p>
          <w:p w14:paraId="50637C01" w14:textId="77777777" w:rsidR="003F7C1D" w:rsidRDefault="003F7C1D" w:rsidP="003F7C1D">
            <w:pPr>
              <w:pStyle w:val="ListParagraph"/>
              <w:rPr>
                <w:sz w:val="22"/>
                <w:szCs w:val="22"/>
              </w:rPr>
            </w:pPr>
          </w:p>
          <w:p w14:paraId="139922E9" w14:textId="77777777" w:rsidR="000D3090" w:rsidRDefault="003F7C1D" w:rsidP="000D3090">
            <w:pPr>
              <w:numPr>
                <w:ilvl w:val="0"/>
                <w:numId w:val="15"/>
              </w:numPr>
              <w:tabs>
                <w:tab w:val="left" w:pos="380"/>
              </w:tabs>
              <w:ind w:left="360"/>
              <w:rPr>
                <w:sz w:val="22"/>
                <w:szCs w:val="22"/>
              </w:rPr>
            </w:pPr>
            <w:r>
              <w:rPr>
                <w:sz w:val="22"/>
                <w:szCs w:val="22"/>
              </w:rPr>
              <w:t>Have the capacity for critical thinking, while remaining open-minded to new ideas;</w:t>
            </w:r>
            <w:r w:rsidR="000D3090">
              <w:rPr>
                <w:sz w:val="22"/>
                <w:szCs w:val="22"/>
              </w:rPr>
              <w:t xml:space="preserve"> and</w:t>
            </w:r>
          </w:p>
          <w:p w14:paraId="74DCF160" w14:textId="77777777" w:rsidR="003F7C1D" w:rsidRDefault="003F7C1D" w:rsidP="003F7C1D">
            <w:pPr>
              <w:tabs>
                <w:tab w:val="left" w:pos="357"/>
              </w:tabs>
              <w:ind w:left="720"/>
              <w:rPr>
                <w:sz w:val="22"/>
                <w:szCs w:val="22"/>
              </w:rPr>
            </w:pPr>
          </w:p>
          <w:p w14:paraId="5B24DA92" w14:textId="77777777" w:rsidR="003F7C1D" w:rsidRPr="000D3090" w:rsidRDefault="003F7C1D" w:rsidP="000D3090">
            <w:pPr>
              <w:numPr>
                <w:ilvl w:val="0"/>
                <w:numId w:val="15"/>
              </w:numPr>
              <w:tabs>
                <w:tab w:val="left" w:pos="357"/>
              </w:tabs>
              <w:ind w:hanging="720"/>
              <w:rPr>
                <w:sz w:val="22"/>
                <w:szCs w:val="22"/>
              </w:rPr>
            </w:pPr>
            <w:r w:rsidRPr="000D3090">
              <w:rPr>
                <w:sz w:val="22"/>
                <w:szCs w:val="22"/>
              </w:rPr>
              <w:t>Possess the potential to rise to positions of leadership within the University’s governance structure</w:t>
            </w:r>
            <w:r w:rsidR="00F07A6F">
              <w:rPr>
                <w:sz w:val="22"/>
                <w:szCs w:val="22"/>
              </w:rPr>
              <w:t>.</w:t>
            </w:r>
            <w:r w:rsidRPr="000D3090">
              <w:rPr>
                <w:sz w:val="22"/>
                <w:szCs w:val="22"/>
              </w:rPr>
              <w:t xml:space="preserve"> </w:t>
            </w:r>
          </w:p>
          <w:p w14:paraId="2FE2060E" w14:textId="77777777" w:rsidR="009E6BF4" w:rsidRDefault="009E6BF4" w:rsidP="00210F8F">
            <w:pPr>
              <w:rPr>
                <w:sz w:val="22"/>
                <w:szCs w:val="22"/>
              </w:rPr>
            </w:pPr>
          </w:p>
        </w:tc>
      </w:tr>
      <w:tr w:rsidR="009E6BF4" w14:paraId="1FE668EE" w14:textId="77777777" w:rsidTr="00210F8F">
        <w:tc>
          <w:tcPr>
            <w:tcW w:w="11304" w:type="dxa"/>
            <w:shd w:val="clear" w:color="auto" w:fill="auto"/>
          </w:tcPr>
          <w:p w14:paraId="1763A1CD" w14:textId="77777777" w:rsidR="009E6BF4" w:rsidRDefault="009E6BF4" w:rsidP="00210F8F">
            <w:pPr>
              <w:tabs>
                <w:tab w:val="left" w:pos="346"/>
              </w:tabs>
              <w:rPr>
                <w:b/>
                <w:sz w:val="22"/>
                <w:szCs w:val="22"/>
              </w:rPr>
            </w:pPr>
            <w:r>
              <w:rPr>
                <w:b/>
                <w:sz w:val="22"/>
                <w:szCs w:val="22"/>
              </w:rPr>
              <w:t>TIME COMMITMENT</w:t>
            </w:r>
          </w:p>
          <w:p w14:paraId="6442E81F" w14:textId="77777777" w:rsidR="009E6BF4" w:rsidRDefault="009E6BF4" w:rsidP="00210F8F">
            <w:pPr>
              <w:rPr>
                <w:sz w:val="22"/>
                <w:szCs w:val="22"/>
              </w:rPr>
            </w:pPr>
          </w:p>
          <w:p w14:paraId="75CFE55E" w14:textId="777F10BF" w:rsidR="003F7C1D" w:rsidRDefault="009E6BF4" w:rsidP="00210F8F">
            <w:pPr>
              <w:rPr>
                <w:sz w:val="22"/>
                <w:szCs w:val="22"/>
              </w:rPr>
            </w:pPr>
            <w:r>
              <w:rPr>
                <w:sz w:val="22"/>
                <w:szCs w:val="22"/>
              </w:rPr>
              <w:t>Members of the Governing Council make a significant time commitment in their volunteer service to the University.  This may be a minimum of 1</w:t>
            </w:r>
            <w:r w:rsidR="00C60788">
              <w:rPr>
                <w:sz w:val="22"/>
                <w:szCs w:val="22"/>
              </w:rPr>
              <w:t>5</w:t>
            </w:r>
            <w:r>
              <w:rPr>
                <w:sz w:val="22"/>
                <w:szCs w:val="22"/>
              </w:rPr>
              <w:t>0 hours per year, but generally is considerably more</w:t>
            </w:r>
            <w:r>
              <w:t xml:space="preserve"> </w:t>
            </w:r>
            <w:r>
              <w:rPr>
                <w:sz w:val="22"/>
                <w:szCs w:val="22"/>
              </w:rPr>
              <w:t xml:space="preserve">depending on the depth to which a governor chooses to contribute to particular issues and the time dedicated in his/her first term to becoming familiar with the University’s governance processes.  </w:t>
            </w:r>
            <w:r w:rsidR="002151F6">
              <w:rPr>
                <w:sz w:val="22"/>
                <w:szCs w:val="22"/>
              </w:rPr>
              <w:t xml:space="preserve">In addition to serving on </w:t>
            </w:r>
            <w:r>
              <w:rPr>
                <w:sz w:val="22"/>
                <w:szCs w:val="22"/>
              </w:rPr>
              <w:t xml:space="preserve">the </w:t>
            </w:r>
            <w:r w:rsidR="002151F6">
              <w:rPr>
                <w:sz w:val="22"/>
                <w:szCs w:val="22"/>
              </w:rPr>
              <w:t xml:space="preserve">Governing </w:t>
            </w:r>
            <w:r>
              <w:rPr>
                <w:sz w:val="22"/>
                <w:szCs w:val="22"/>
              </w:rPr>
              <w:t xml:space="preserve">Council, </w:t>
            </w:r>
            <w:r w:rsidR="003F7479">
              <w:rPr>
                <w:sz w:val="22"/>
                <w:szCs w:val="22"/>
              </w:rPr>
              <w:t>governors</w:t>
            </w:r>
            <w:r>
              <w:rPr>
                <w:sz w:val="22"/>
                <w:szCs w:val="22"/>
              </w:rPr>
              <w:t xml:space="preserve"> </w:t>
            </w:r>
            <w:r w:rsidR="00166DD3">
              <w:rPr>
                <w:sz w:val="22"/>
                <w:szCs w:val="22"/>
              </w:rPr>
              <w:t xml:space="preserve">typically </w:t>
            </w:r>
            <w:r>
              <w:rPr>
                <w:sz w:val="22"/>
                <w:szCs w:val="22"/>
              </w:rPr>
              <w:t xml:space="preserve">serve on </w:t>
            </w:r>
            <w:r w:rsidR="00C9470F">
              <w:rPr>
                <w:sz w:val="22"/>
                <w:szCs w:val="22"/>
              </w:rPr>
              <w:t>two</w:t>
            </w:r>
            <w:r>
              <w:rPr>
                <w:sz w:val="22"/>
                <w:szCs w:val="22"/>
              </w:rPr>
              <w:t xml:space="preserve"> </w:t>
            </w:r>
            <w:r w:rsidR="002733F2">
              <w:rPr>
                <w:sz w:val="22"/>
                <w:szCs w:val="22"/>
              </w:rPr>
              <w:t xml:space="preserve">or more </w:t>
            </w:r>
            <w:r w:rsidR="000C467D">
              <w:rPr>
                <w:sz w:val="22"/>
                <w:szCs w:val="22"/>
              </w:rPr>
              <w:t xml:space="preserve">of </w:t>
            </w:r>
            <w:r w:rsidR="00932A0E">
              <w:rPr>
                <w:sz w:val="22"/>
                <w:szCs w:val="22"/>
              </w:rPr>
              <w:t xml:space="preserve">its </w:t>
            </w:r>
            <w:r>
              <w:rPr>
                <w:sz w:val="22"/>
                <w:szCs w:val="22"/>
              </w:rPr>
              <w:t>Board</w:t>
            </w:r>
            <w:r w:rsidR="000C467D">
              <w:rPr>
                <w:sz w:val="22"/>
                <w:szCs w:val="22"/>
              </w:rPr>
              <w:t>s</w:t>
            </w:r>
            <w:r>
              <w:rPr>
                <w:sz w:val="22"/>
                <w:szCs w:val="22"/>
              </w:rPr>
              <w:t xml:space="preserve"> or Committee</w:t>
            </w:r>
            <w:r w:rsidR="000C467D">
              <w:rPr>
                <w:sz w:val="22"/>
                <w:szCs w:val="22"/>
              </w:rPr>
              <w:t>s</w:t>
            </w:r>
            <w:r>
              <w:rPr>
                <w:sz w:val="22"/>
                <w:szCs w:val="22"/>
              </w:rPr>
              <w:t xml:space="preserve">.  Regular meetings </w:t>
            </w:r>
            <w:r w:rsidR="00C9470F">
              <w:rPr>
                <w:sz w:val="22"/>
                <w:szCs w:val="22"/>
              </w:rPr>
              <w:t xml:space="preserve">of the Governing Council and its bodies </w:t>
            </w:r>
            <w:r>
              <w:rPr>
                <w:sz w:val="22"/>
                <w:szCs w:val="22"/>
              </w:rPr>
              <w:t xml:space="preserve">are scheduled from September to June, usually begin at 4:00 or 5:00 p.m., and continue for about two or two and a half hours.  </w:t>
            </w:r>
          </w:p>
          <w:p w14:paraId="439F4DDF" w14:textId="77777777" w:rsidR="003F7C1D" w:rsidRDefault="003F7C1D" w:rsidP="00210F8F">
            <w:pPr>
              <w:rPr>
                <w:sz w:val="22"/>
                <w:szCs w:val="22"/>
              </w:rPr>
            </w:pPr>
          </w:p>
          <w:p w14:paraId="517B2E44" w14:textId="16FF296A" w:rsidR="009E6BF4" w:rsidRDefault="00932A0E" w:rsidP="00210F8F">
            <w:pPr>
              <w:rPr>
                <w:sz w:val="22"/>
                <w:szCs w:val="22"/>
              </w:rPr>
            </w:pPr>
            <w:r>
              <w:rPr>
                <w:sz w:val="22"/>
                <w:szCs w:val="22"/>
              </w:rPr>
              <w:t xml:space="preserve">In considering this rewarding </w:t>
            </w:r>
            <w:r w:rsidR="00E5719B">
              <w:rPr>
                <w:sz w:val="22"/>
                <w:szCs w:val="22"/>
              </w:rPr>
              <w:t xml:space="preserve">volunteer commitment, applicants should take into account preparation for and attending a minimum of </w:t>
            </w:r>
            <w:r w:rsidR="00C9470F">
              <w:rPr>
                <w:sz w:val="22"/>
                <w:szCs w:val="22"/>
              </w:rPr>
              <w:t>fifteen</w:t>
            </w:r>
            <w:r w:rsidR="009E6BF4">
              <w:rPr>
                <w:sz w:val="22"/>
                <w:szCs w:val="22"/>
              </w:rPr>
              <w:t xml:space="preserve"> meetings </w:t>
            </w:r>
            <w:r w:rsidR="00E5719B">
              <w:rPr>
                <w:sz w:val="22"/>
                <w:szCs w:val="22"/>
              </w:rPr>
              <w:t xml:space="preserve">over the academic </w:t>
            </w:r>
            <w:r w:rsidR="009E6BF4">
              <w:rPr>
                <w:sz w:val="22"/>
                <w:szCs w:val="22"/>
              </w:rPr>
              <w:t>year.</w:t>
            </w:r>
          </w:p>
          <w:p w14:paraId="7DAAC0C3" w14:textId="77777777" w:rsidR="009E6BF4" w:rsidRDefault="009E6BF4" w:rsidP="00210F8F">
            <w:pPr>
              <w:rPr>
                <w:sz w:val="22"/>
                <w:szCs w:val="22"/>
              </w:rPr>
            </w:pPr>
          </w:p>
          <w:p w14:paraId="1AB205C8" w14:textId="77777777" w:rsidR="009E6BF4" w:rsidRDefault="009E6BF4" w:rsidP="00210F8F">
            <w:pPr>
              <w:rPr>
                <w:sz w:val="22"/>
                <w:szCs w:val="22"/>
              </w:rPr>
            </w:pPr>
            <w:r>
              <w:rPr>
                <w:sz w:val="22"/>
                <w:szCs w:val="22"/>
              </w:rPr>
              <w:t>In addition to spending time reviewing documentation for meetings, attending meetings, and interacting with members of various constituencies, governors also frequently attend University and community functions, where they serve as ambassadors of the University.  As well, from time to time, they are asked to serve on various ad hoc, search, or advisory committees.  Some of these meetings or events may occur during the day.</w:t>
            </w:r>
          </w:p>
          <w:p w14:paraId="3A9496C2" w14:textId="77777777" w:rsidR="009E6BF4" w:rsidRDefault="009E6BF4" w:rsidP="00210F8F">
            <w:pPr>
              <w:rPr>
                <w:sz w:val="22"/>
                <w:szCs w:val="22"/>
              </w:rPr>
            </w:pPr>
          </w:p>
          <w:p w14:paraId="716866CB" w14:textId="77777777" w:rsidR="007E716F" w:rsidRDefault="007E716F" w:rsidP="00210F8F">
            <w:pPr>
              <w:rPr>
                <w:sz w:val="22"/>
                <w:szCs w:val="22"/>
              </w:rPr>
            </w:pPr>
          </w:p>
          <w:p w14:paraId="4D3C5D2D" w14:textId="77777777" w:rsidR="007E716F" w:rsidRDefault="007E716F" w:rsidP="00210F8F">
            <w:pPr>
              <w:rPr>
                <w:sz w:val="22"/>
                <w:szCs w:val="22"/>
              </w:rPr>
            </w:pPr>
          </w:p>
          <w:p w14:paraId="1FCF62B0" w14:textId="77777777" w:rsidR="007E716F" w:rsidRDefault="007E716F" w:rsidP="00210F8F">
            <w:pPr>
              <w:rPr>
                <w:sz w:val="22"/>
                <w:szCs w:val="22"/>
              </w:rPr>
            </w:pPr>
          </w:p>
          <w:p w14:paraId="7209BD85" w14:textId="77777777" w:rsidR="003F7C1D" w:rsidRDefault="003F7C1D" w:rsidP="00210F8F">
            <w:pPr>
              <w:rPr>
                <w:sz w:val="22"/>
                <w:szCs w:val="22"/>
              </w:rPr>
            </w:pPr>
          </w:p>
          <w:p w14:paraId="7AB8915F" w14:textId="77777777" w:rsidR="003F7C1D" w:rsidRDefault="003F7C1D" w:rsidP="00210F8F">
            <w:pPr>
              <w:rPr>
                <w:sz w:val="22"/>
                <w:szCs w:val="22"/>
              </w:rPr>
            </w:pPr>
          </w:p>
          <w:p w14:paraId="15ADE5AC" w14:textId="77777777" w:rsidR="003F7C1D" w:rsidRDefault="003F7C1D" w:rsidP="00210F8F">
            <w:pPr>
              <w:rPr>
                <w:sz w:val="22"/>
                <w:szCs w:val="22"/>
              </w:rPr>
            </w:pPr>
          </w:p>
          <w:p w14:paraId="4B50AA36" w14:textId="77777777" w:rsidR="003F7C1D" w:rsidRDefault="003F7C1D" w:rsidP="00210F8F">
            <w:pPr>
              <w:rPr>
                <w:sz w:val="22"/>
                <w:szCs w:val="22"/>
              </w:rPr>
            </w:pPr>
          </w:p>
          <w:p w14:paraId="709EB254" w14:textId="77777777" w:rsidR="003F7C1D" w:rsidRDefault="003F7C1D" w:rsidP="00210F8F">
            <w:pPr>
              <w:rPr>
                <w:sz w:val="22"/>
                <w:szCs w:val="22"/>
              </w:rPr>
            </w:pPr>
          </w:p>
          <w:p w14:paraId="132C431E" w14:textId="77777777" w:rsidR="003F7C1D" w:rsidRDefault="003F7C1D" w:rsidP="00210F8F">
            <w:pPr>
              <w:rPr>
                <w:sz w:val="22"/>
                <w:szCs w:val="22"/>
              </w:rPr>
            </w:pPr>
          </w:p>
          <w:p w14:paraId="2417A074" w14:textId="77777777" w:rsidR="003F7C1D" w:rsidRDefault="003F7C1D" w:rsidP="00210F8F">
            <w:pPr>
              <w:rPr>
                <w:sz w:val="22"/>
                <w:szCs w:val="22"/>
              </w:rPr>
            </w:pPr>
          </w:p>
          <w:p w14:paraId="397351B7" w14:textId="77777777" w:rsidR="003F7C1D" w:rsidRDefault="003F7C1D" w:rsidP="00210F8F">
            <w:pPr>
              <w:rPr>
                <w:sz w:val="22"/>
                <w:szCs w:val="22"/>
              </w:rPr>
            </w:pPr>
          </w:p>
          <w:p w14:paraId="0F4C34CA" w14:textId="77777777" w:rsidR="00D415FE" w:rsidRDefault="00D415FE" w:rsidP="00210F8F">
            <w:pPr>
              <w:rPr>
                <w:sz w:val="22"/>
                <w:szCs w:val="22"/>
              </w:rPr>
            </w:pPr>
          </w:p>
          <w:p w14:paraId="1812AF93" w14:textId="77777777" w:rsidR="007E716F" w:rsidRDefault="007E716F" w:rsidP="00210F8F">
            <w:pPr>
              <w:rPr>
                <w:sz w:val="22"/>
                <w:szCs w:val="22"/>
              </w:rPr>
            </w:pPr>
          </w:p>
        </w:tc>
      </w:tr>
      <w:tr w:rsidR="009E6BF4" w14:paraId="107A538D" w14:textId="77777777" w:rsidTr="00210F8F">
        <w:tc>
          <w:tcPr>
            <w:tcW w:w="11304" w:type="dxa"/>
            <w:shd w:val="clear" w:color="auto" w:fill="auto"/>
          </w:tcPr>
          <w:p w14:paraId="655433B9" w14:textId="77777777" w:rsidR="009E6BF4" w:rsidRDefault="009E6BF4" w:rsidP="00210F8F">
            <w:pPr>
              <w:rPr>
                <w:b/>
                <w:sz w:val="22"/>
                <w:szCs w:val="22"/>
              </w:rPr>
            </w:pPr>
            <w:r>
              <w:rPr>
                <w:b/>
                <w:sz w:val="22"/>
                <w:szCs w:val="22"/>
              </w:rPr>
              <w:lastRenderedPageBreak/>
              <w:t>APPLICATION PROCEDURE</w:t>
            </w:r>
          </w:p>
          <w:p w14:paraId="6A512210" w14:textId="77777777" w:rsidR="009E6BF4" w:rsidRDefault="009E6BF4" w:rsidP="00210F8F">
            <w:pPr>
              <w:rPr>
                <w:sz w:val="16"/>
                <w:szCs w:val="16"/>
              </w:rPr>
            </w:pPr>
          </w:p>
          <w:p w14:paraId="4594A231" w14:textId="77777777" w:rsidR="007C185B" w:rsidRPr="007C185B" w:rsidRDefault="009E6BF4" w:rsidP="007C185B">
            <w:pPr>
              <w:pStyle w:val="BasicParagraph"/>
              <w:jc w:val="both"/>
              <w:rPr>
                <w:sz w:val="22"/>
                <w:szCs w:val="22"/>
                <w:lang w:val="en-CA"/>
              </w:rPr>
            </w:pPr>
            <w:r>
              <w:rPr>
                <w:sz w:val="22"/>
                <w:szCs w:val="22"/>
              </w:rPr>
              <w:t xml:space="preserve">Application forms are available online at </w:t>
            </w:r>
            <w:hyperlink r:id="rId26" w:history="1">
              <w:r w:rsidR="007C185B" w:rsidRPr="00FF4556">
                <w:rPr>
                  <w:rStyle w:val="Hyperlink"/>
                  <w:sz w:val="22"/>
                  <w:szCs w:val="22"/>
                  <w:lang w:val="en-CA"/>
                </w:rPr>
                <w:t>http://uoft.me/alumgovnominfo</w:t>
              </w:r>
            </w:hyperlink>
            <w:r w:rsidR="007C185B">
              <w:rPr>
                <w:sz w:val="22"/>
                <w:szCs w:val="22"/>
                <w:lang w:val="en-CA"/>
              </w:rPr>
              <w:t xml:space="preserve"> </w:t>
            </w:r>
          </w:p>
          <w:p w14:paraId="721F1E98" w14:textId="77777777" w:rsidR="009E6BF4" w:rsidRDefault="009E6BF4" w:rsidP="00210F8F">
            <w:pPr>
              <w:rPr>
                <w:sz w:val="22"/>
                <w:szCs w:val="22"/>
              </w:rPr>
            </w:pPr>
            <w:r>
              <w:rPr>
                <w:sz w:val="22"/>
                <w:szCs w:val="22"/>
              </w:rPr>
              <w:t>They are also available from the Office of the Governing Council, Room 106, Simcoe Hall, University of Toronto, Toronto, Ontario, M5S 1A1.  As well, the application form may be requested by calling 416-978-6576.</w:t>
            </w:r>
          </w:p>
          <w:p w14:paraId="2EE5A388" w14:textId="77777777" w:rsidR="009E6BF4" w:rsidRDefault="009E6BF4" w:rsidP="00210F8F">
            <w:pPr>
              <w:rPr>
                <w:sz w:val="16"/>
                <w:szCs w:val="16"/>
              </w:rPr>
            </w:pPr>
          </w:p>
          <w:p w14:paraId="3ABF6B0E" w14:textId="77777777" w:rsidR="009E6BF4" w:rsidRDefault="009E6BF4" w:rsidP="00210F8F">
            <w:pPr>
              <w:rPr>
                <w:sz w:val="22"/>
                <w:szCs w:val="22"/>
              </w:rPr>
            </w:pPr>
            <w:r>
              <w:rPr>
                <w:sz w:val="22"/>
                <w:szCs w:val="22"/>
              </w:rPr>
              <w:t xml:space="preserve">All applications are subject to a verification process by the Secretary of the </w:t>
            </w:r>
            <w:smartTag w:uri="urn:schemas-microsoft-com:office:smarttags" w:element="place">
              <w:smartTag w:uri="urn:schemas-microsoft-com:office:smarttags" w:element="PlaceType">
                <w:r>
                  <w:rPr>
                    <w:sz w:val="22"/>
                    <w:szCs w:val="22"/>
                  </w:rPr>
                  <w:t>College</w:t>
                </w:r>
              </w:smartTag>
              <w:r>
                <w:rPr>
                  <w:sz w:val="22"/>
                  <w:szCs w:val="22"/>
                </w:rPr>
                <w:t xml:space="preserve"> of </w:t>
              </w:r>
              <w:smartTag w:uri="urn:schemas-microsoft-com:office:smarttags" w:element="PlaceName">
                <w:r>
                  <w:rPr>
                    <w:sz w:val="22"/>
                    <w:szCs w:val="22"/>
                  </w:rPr>
                  <w:t>Electors</w:t>
                </w:r>
              </w:smartTag>
            </w:smartTag>
            <w:r>
              <w:rPr>
                <w:sz w:val="22"/>
                <w:szCs w:val="22"/>
              </w:rPr>
              <w:t>.  An application will be certified as complete only if all of the following criteria are fulfilled:</w:t>
            </w:r>
          </w:p>
          <w:p w14:paraId="5C7AB8F9" w14:textId="77777777" w:rsidR="009E6BF4" w:rsidRDefault="009E6BF4" w:rsidP="00210F8F">
            <w:pPr>
              <w:tabs>
                <w:tab w:val="left" w:pos="369"/>
              </w:tabs>
              <w:ind w:left="360" w:hanging="360"/>
              <w:rPr>
                <w:sz w:val="22"/>
                <w:szCs w:val="22"/>
              </w:rPr>
            </w:pPr>
          </w:p>
          <w:p w14:paraId="6B170DD5" w14:textId="77777777" w:rsidR="009E6BF4" w:rsidRDefault="009E6BF4" w:rsidP="00210F8F">
            <w:pPr>
              <w:tabs>
                <w:tab w:val="left" w:pos="369"/>
              </w:tabs>
              <w:ind w:left="360" w:hanging="360"/>
              <w:rPr>
                <w:sz w:val="22"/>
                <w:szCs w:val="22"/>
              </w:rPr>
            </w:pPr>
            <w:r>
              <w:rPr>
                <w:sz w:val="22"/>
                <w:szCs w:val="22"/>
              </w:rPr>
              <w:t>a)</w:t>
            </w:r>
            <w:r>
              <w:rPr>
                <w:sz w:val="22"/>
                <w:szCs w:val="22"/>
              </w:rPr>
              <w:tab/>
              <w:t xml:space="preserve">The candidate is an alumnus/a of the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Toronto</w:t>
                </w:r>
              </w:smartTag>
            </w:smartTag>
            <w:r>
              <w:rPr>
                <w:sz w:val="22"/>
                <w:szCs w:val="22"/>
              </w:rPr>
              <w:t xml:space="preserve"> as defined by the Act (see above);</w:t>
            </w:r>
          </w:p>
          <w:p w14:paraId="6E7A9B5D" w14:textId="77777777" w:rsidR="009E6BF4" w:rsidRDefault="009E6BF4" w:rsidP="00210F8F">
            <w:pPr>
              <w:tabs>
                <w:tab w:val="left" w:pos="369"/>
              </w:tabs>
              <w:rPr>
                <w:sz w:val="22"/>
                <w:szCs w:val="22"/>
              </w:rPr>
            </w:pPr>
            <w:r>
              <w:rPr>
                <w:sz w:val="22"/>
                <w:szCs w:val="22"/>
              </w:rPr>
              <w:t>b)</w:t>
            </w:r>
            <w:r>
              <w:rPr>
                <w:sz w:val="22"/>
                <w:szCs w:val="22"/>
              </w:rPr>
              <w:tab/>
              <w:t>The candidate is a Canadian citizen;</w:t>
            </w:r>
          </w:p>
          <w:p w14:paraId="70A729B5" w14:textId="77777777" w:rsidR="009E6BF4" w:rsidRDefault="009E6BF4" w:rsidP="00210F8F">
            <w:pPr>
              <w:tabs>
                <w:tab w:val="left" w:pos="369"/>
              </w:tabs>
              <w:ind w:left="360" w:hanging="360"/>
              <w:rPr>
                <w:sz w:val="22"/>
                <w:szCs w:val="22"/>
              </w:rPr>
            </w:pPr>
            <w:r>
              <w:rPr>
                <w:sz w:val="22"/>
                <w:szCs w:val="22"/>
              </w:rPr>
              <w:t>c)</w:t>
            </w:r>
            <w:r>
              <w:rPr>
                <w:sz w:val="22"/>
                <w:szCs w:val="22"/>
              </w:rPr>
              <w:tab/>
              <w:t>Each section of the application form has been completed following the directions contained in the Instruction Guide;</w:t>
            </w:r>
          </w:p>
          <w:p w14:paraId="57F7E662" w14:textId="77777777" w:rsidR="009E6BF4" w:rsidRDefault="009E6BF4" w:rsidP="00210F8F">
            <w:pPr>
              <w:tabs>
                <w:tab w:val="left" w:pos="369"/>
              </w:tabs>
              <w:ind w:left="360" w:hanging="360"/>
              <w:rPr>
                <w:sz w:val="22"/>
                <w:szCs w:val="22"/>
              </w:rPr>
            </w:pPr>
            <w:r>
              <w:rPr>
                <w:sz w:val="22"/>
                <w:szCs w:val="22"/>
              </w:rPr>
              <w:t>d)</w:t>
            </w:r>
            <w:r>
              <w:rPr>
                <w:sz w:val="22"/>
                <w:szCs w:val="22"/>
              </w:rPr>
              <w:tab/>
            </w:r>
            <w:r w:rsidR="007C185B">
              <w:rPr>
                <w:sz w:val="22"/>
                <w:szCs w:val="22"/>
              </w:rPr>
              <w:t>The information for at least t</w:t>
            </w:r>
            <w:r>
              <w:rPr>
                <w:sz w:val="22"/>
                <w:szCs w:val="22"/>
              </w:rPr>
              <w:t xml:space="preserve">en valid nominators </w:t>
            </w:r>
            <w:r w:rsidR="008D3CA4">
              <w:rPr>
                <w:sz w:val="22"/>
                <w:szCs w:val="22"/>
              </w:rPr>
              <w:t>has been provided on</w:t>
            </w:r>
            <w:r>
              <w:rPr>
                <w:sz w:val="22"/>
                <w:szCs w:val="22"/>
              </w:rPr>
              <w:t xml:space="preserve"> the Nominator Form;</w:t>
            </w:r>
          </w:p>
          <w:p w14:paraId="5C4E3184" w14:textId="77777777" w:rsidR="009E6BF4" w:rsidRDefault="009E6BF4" w:rsidP="00E708FF">
            <w:pPr>
              <w:tabs>
                <w:tab w:val="left" w:pos="360"/>
              </w:tabs>
              <w:ind w:left="360" w:hanging="360"/>
              <w:rPr>
                <w:sz w:val="22"/>
                <w:szCs w:val="22"/>
              </w:rPr>
            </w:pPr>
            <w:r>
              <w:rPr>
                <w:sz w:val="22"/>
                <w:szCs w:val="22"/>
              </w:rPr>
              <w:t>e)</w:t>
            </w:r>
            <w:r>
              <w:rPr>
                <w:sz w:val="22"/>
                <w:szCs w:val="22"/>
              </w:rPr>
              <w:tab/>
              <w:t xml:space="preserve">A signed paper copy of the application form is received by the Secretary of the College of Electors, Room 106, Simcoe Hall, University of Toronto, Ontario, M5S 1A1 by </w:t>
            </w:r>
            <w:r w:rsidR="008D3CA4">
              <w:rPr>
                <w:b/>
                <w:sz w:val="22"/>
                <w:szCs w:val="22"/>
              </w:rPr>
              <w:t>Thursday, December 19, 2013,</w:t>
            </w:r>
            <w:r w:rsidR="00E473E8" w:rsidRPr="008151B3">
              <w:rPr>
                <w:b/>
                <w:sz w:val="22"/>
                <w:szCs w:val="22"/>
              </w:rPr>
              <w:t xml:space="preserve"> </w:t>
            </w:r>
            <w:r w:rsidRPr="008151B3">
              <w:rPr>
                <w:b/>
                <w:sz w:val="22"/>
                <w:szCs w:val="22"/>
              </w:rPr>
              <w:t>at 5:00 p.m.</w:t>
            </w:r>
          </w:p>
          <w:p w14:paraId="3ECE6EB8" w14:textId="77777777" w:rsidR="007E716F" w:rsidRDefault="007E716F" w:rsidP="00E708FF">
            <w:pPr>
              <w:tabs>
                <w:tab w:val="left" w:pos="360"/>
              </w:tabs>
              <w:ind w:left="360" w:hanging="360"/>
              <w:rPr>
                <w:sz w:val="22"/>
                <w:szCs w:val="22"/>
              </w:rPr>
            </w:pPr>
          </w:p>
        </w:tc>
      </w:tr>
      <w:tr w:rsidR="009E6BF4" w14:paraId="58AC7B6D" w14:textId="77777777" w:rsidTr="00210F8F">
        <w:tc>
          <w:tcPr>
            <w:tcW w:w="11304" w:type="dxa"/>
            <w:shd w:val="clear" w:color="auto" w:fill="auto"/>
          </w:tcPr>
          <w:p w14:paraId="3FE3FF5F" w14:textId="77777777" w:rsidR="009E6BF4" w:rsidRDefault="009E6BF4" w:rsidP="00210F8F">
            <w:pPr>
              <w:rPr>
                <w:b/>
                <w:sz w:val="22"/>
                <w:szCs w:val="22"/>
              </w:rPr>
            </w:pPr>
            <w:r>
              <w:rPr>
                <w:b/>
                <w:sz w:val="22"/>
                <w:szCs w:val="22"/>
              </w:rPr>
              <w:t>EVALUATION PROCESS</w:t>
            </w:r>
          </w:p>
          <w:p w14:paraId="28C8AD5D" w14:textId="77777777" w:rsidR="009E6BF4" w:rsidRDefault="009E6BF4" w:rsidP="00210F8F">
            <w:pPr>
              <w:rPr>
                <w:sz w:val="22"/>
                <w:szCs w:val="22"/>
              </w:rPr>
            </w:pPr>
          </w:p>
          <w:p w14:paraId="35AF980F" w14:textId="77777777" w:rsidR="009E6BF4" w:rsidRDefault="009E6BF4" w:rsidP="00210F8F">
            <w:pPr>
              <w:rPr>
                <w:i/>
                <w:sz w:val="22"/>
                <w:szCs w:val="22"/>
              </w:rPr>
            </w:pPr>
            <w:r>
              <w:rPr>
                <w:sz w:val="22"/>
                <w:szCs w:val="22"/>
              </w:rPr>
              <w:t xml:space="preserve">All verified applications are carefully reviewed by the </w:t>
            </w:r>
            <w:smartTag w:uri="urn:schemas-microsoft-com:office:smarttags" w:element="place">
              <w:smartTag w:uri="urn:schemas-microsoft-com:office:smarttags" w:element="PlaceType">
                <w:r>
                  <w:rPr>
                    <w:sz w:val="22"/>
                    <w:szCs w:val="22"/>
                  </w:rPr>
                  <w:t>College</w:t>
                </w:r>
              </w:smartTag>
              <w:r>
                <w:rPr>
                  <w:sz w:val="22"/>
                  <w:szCs w:val="22"/>
                </w:rPr>
                <w:t xml:space="preserve"> of </w:t>
              </w:r>
              <w:smartTag w:uri="urn:schemas-microsoft-com:office:smarttags" w:element="PlaceName">
                <w:r>
                  <w:rPr>
                    <w:sz w:val="22"/>
                    <w:szCs w:val="22"/>
                  </w:rPr>
                  <w:t>Electors</w:t>
                </w:r>
              </w:smartTag>
            </w:smartTag>
            <w:r>
              <w:rPr>
                <w:sz w:val="22"/>
                <w:szCs w:val="22"/>
              </w:rPr>
              <w:t>.  The College will then select those candidates who best meet the identified skill set required by the Governing Council and invite them to attend an interview.</w:t>
            </w:r>
          </w:p>
          <w:p w14:paraId="2C695809" w14:textId="77777777" w:rsidR="009E6BF4" w:rsidRDefault="009E6BF4" w:rsidP="00210F8F">
            <w:pPr>
              <w:rPr>
                <w:sz w:val="22"/>
                <w:szCs w:val="22"/>
              </w:rPr>
            </w:pPr>
          </w:p>
          <w:p w14:paraId="606309EA" w14:textId="77777777" w:rsidR="009E6BF4" w:rsidRDefault="009E6BF4" w:rsidP="00210F8F">
            <w:pPr>
              <w:rPr>
                <w:sz w:val="22"/>
                <w:szCs w:val="22"/>
              </w:rPr>
            </w:pPr>
            <w:r>
              <w:rPr>
                <w:sz w:val="22"/>
                <w:szCs w:val="22"/>
              </w:rPr>
              <w:t xml:space="preserve">Confidential interviews with </w:t>
            </w:r>
            <w:r w:rsidR="00E708FF">
              <w:rPr>
                <w:sz w:val="22"/>
                <w:szCs w:val="22"/>
              </w:rPr>
              <w:t>a</w:t>
            </w:r>
            <w:r w:rsidR="00E103C6">
              <w:rPr>
                <w:sz w:val="22"/>
                <w:szCs w:val="22"/>
              </w:rPr>
              <w:t>n interview committee</w:t>
            </w:r>
            <w:r w:rsidR="00E708FF">
              <w:rPr>
                <w:sz w:val="22"/>
                <w:szCs w:val="22"/>
              </w:rPr>
              <w:t xml:space="preserve"> of the </w:t>
            </w:r>
            <w:r>
              <w:rPr>
                <w:sz w:val="22"/>
                <w:szCs w:val="22"/>
              </w:rPr>
              <w:t xml:space="preserve">College (approximately </w:t>
            </w:r>
            <w:r w:rsidR="00E708FF">
              <w:rPr>
                <w:sz w:val="22"/>
                <w:szCs w:val="22"/>
              </w:rPr>
              <w:t>eight</w:t>
            </w:r>
            <w:r>
              <w:rPr>
                <w:sz w:val="22"/>
                <w:szCs w:val="22"/>
              </w:rPr>
              <w:t xml:space="preserve"> members) will be held on </w:t>
            </w:r>
            <w:r w:rsidR="00816415">
              <w:rPr>
                <w:b/>
                <w:sz w:val="22"/>
                <w:szCs w:val="22"/>
              </w:rPr>
              <w:t>Monday, February 3, 2014</w:t>
            </w:r>
            <w:r w:rsidR="00E473E8">
              <w:rPr>
                <w:b/>
                <w:sz w:val="22"/>
                <w:szCs w:val="22"/>
              </w:rPr>
              <w:t xml:space="preserve"> </w:t>
            </w:r>
            <w:r>
              <w:rPr>
                <w:b/>
                <w:sz w:val="22"/>
                <w:szCs w:val="22"/>
              </w:rPr>
              <w:t xml:space="preserve">between </w:t>
            </w:r>
            <w:r w:rsidR="00D45527">
              <w:rPr>
                <w:b/>
                <w:sz w:val="22"/>
                <w:szCs w:val="22"/>
              </w:rPr>
              <w:t>9</w:t>
            </w:r>
            <w:r>
              <w:rPr>
                <w:b/>
                <w:sz w:val="22"/>
                <w:szCs w:val="22"/>
              </w:rPr>
              <w:t xml:space="preserve">:00 </w:t>
            </w:r>
            <w:r w:rsidR="00D45527">
              <w:rPr>
                <w:b/>
                <w:sz w:val="22"/>
                <w:szCs w:val="22"/>
              </w:rPr>
              <w:t xml:space="preserve">a.m. </w:t>
            </w:r>
            <w:r>
              <w:rPr>
                <w:b/>
                <w:sz w:val="22"/>
                <w:szCs w:val="22"/>
              </w:rPr>
              <w:t xml:space="preserve">and </w:t>
            </w:r>
            <w:r w:rsidR="00D45527">
              <w:rPr>
                <w:b/>
                <w:sz w:val="22"/>
                <w:szCs w:val="22"/>
              </w:rPr>
              <w:t>5</w:t>
            </w:r>
            <w:r>
              <w:rPr>
                <w:b/>
                <w:sz w:val="22"/>
                <w:szCs w:val="22"/>
              </w:rPr>
              <w:t xml:space="preserve">:00 p.m. </w:t>
            </w:r>
            <w:r>
              <w:rPr>
                <w:sz w:val="22"/>
                <w:szCs w:val="22"/>
              </w:rPr>
              <w:t xml:space="preserve"> Interview times will be determined by lot.</w:t>
            </w:r>
          </w:p>
          <w:p w14:paraId="52803C22" w14:textId="77777777" w:rsidR="009E6BF4" w:rsidRDefault="009E6BF4" w:rsidP="00210F8F">
            <w:pPr>
              <w:rPr>
                <w:sz w:val="22"/>
                <w:szCs w:val="22"/>
              </w:rPr>
            </w:pPr>
          </w:p>
          <w:p w14:paraId="1C8FD44C" w14:textId="77777777" w:rsidR="009E6BF4" w:rsidRDefault="009E6BF4" w:rsidP="00210F8F">
            <w:pPr>
              <w:rPr>
                <w:sz w:val="22"/>
                <w:szCs w:val="22"/>
              </w:rPr>
            </w:pPr>
            <w:r>
              <w:rPr>
                <w:sz w:val="22"/>
                <w:szCs w:val="22"/>
              </w:rPr>
              <w:t xml:space="preserve">At the interview, candidates will be invited to present an opening statement to the College, outlining their interest in serving on the Governing Council, and highlighting the relevant skills and experiences which they possess.  A series of set interview questions will then be posed.  Following the structured portion of the interview, </w:t>
            </w:r>
            <w:r w:rsidR="001B5F9F">
              <w:rPr>
                <w:sz w:val="22"/>
                <w:szCs w:val="22"/>
              </w:rPr>
              <w:t>the interview committee</w:t>
            </w:r>
            <w:r>
              <w:rPr>
                <w:sz w:val="22"/>
                <w:szCs w:val="22"/>
              </w:rPr>
              <w:t xml:space="preserve"> and the candidate will have an opportunity to engage in further dialogue with respect to the role of an alumni member of Governing Council in general, and the candidates’ views and insights, in particular.</w:t>
            </w:r>
          </w:p>
          <w:p w14:paraId="54D02952" w14:textId="77777777" w:rsidR="009E6BF4" w:rsidRDefault="009E6BF4" w:rsidP="00210F8F">
            <w:pPr>
              <w:rPr>
                <w:sz w:val="22"/>
                <w:szCs w:val="22"/>
              </w:rPr>
            </w:pPr>
          </w:p>
          <w:p w14:paraId="50CE1417" w14:textId="77777777" w:rsidR="009E6BF4" w:rsidRDefault="009E6BF4" w:rsidP="00210F8F">
            <w:pPr>
              <w:rPr>
                <w:i/>
                <w:sz w:val="22"/>
                <w:szCs w:val="22"/>
              </w:rPr>
            </w:pPr>
            <w:r>
              <w:rPr>
                <w:i/>
                <w:sz w:val="22"/>
                <w:szCs w:val="22"/>
              </w:rPr>
              <w:t>Applicants</w:t>
            </w:r>
          </w:p>
          <w:p w14:paraId="0CE5A660" w14:textId="77777777" w:rsidR="009E6BF4" w:rsidRDefault="009E6BF4" w:rsidP="00210F8F">
            <w:pPr>
              <w:rPr>
                <w:sz w:val="22"/>
                <w:szCs w:val="22"/>
              </w:rPr>
            </w:pPr>
            <w:r>
              <w:rPr>
                <w:sz w:val="22"/>
                <w:szCs w:val="22"/>
              </w:rPr>
              <w:t xml:space="preserve">In addition to the expectations of governors and the specific required attributes for </w:t>
            </w:r>
            <w:r w:rsidR="00E473E8">
              <w:rPr>
                <w:sz w:val="22"/>
                <w:szCs w:val="22"/>
              </w:rPr>
              <w:t>201</w:t>
            </w:r>
            <w:r w:rsidR="00816415">
              <w:rPr>
                <w:sz w:val="22"/>
                <w:szCs w:val="22"/>
              </w:rPr>
              <w:t>4</w:t>
            </w:r>
            <w:r w:rsidR="00E473E8">
              <w:rPr>
                <w:sz w:val="22"/>
                <w:szCs w:val="22"/>
              </w:rPr>
              <w:t xml:space="preserve"> </w:t>
            </w:r>
            <w:r>
              <w:rPr>
                <w:sz w:val="22"/>
                <w:szCs w:val="22"/>
              </w:rPr>
              <w:t xml:space="preserve">(listed on page </w:t>
            </w:r>
            <w:r w:rsidR="001B5F9F" w:rsidRPr="007E716F">
              <w:rPr>
                <w:sz w:val="22"/>
                <w:szCs w:val="22"/>
              </w:rPr>
              <w:t>1</w:t>
            </w:r>
            <w:r w:rsidR="007E716F" w:rsidRPr="007E716F">
              <w:rPr>
                <w:sz w:val="22"/>
                <w:szCs w:val="22"/>
              </w:rPr>
              <w:t>0</w:t>
            </w:r>
            <w:r>
              <w:rPr>
                <w:sz w:val="22"/>
                <w:szCs w:val="22"/>
              </w:rPr>
              <w:t>) that are sought, the College also looks for evidence of the following factors when reviewing each application and during each interview:</w:t>
            </w:r>
          </w:p>
          <w:p w14:paraId="612C798E" w14:textId="77777777" w:rsidR="009E6BF4" w:rsidRDefault="009E6BF4" w:rsidP="00210F8F">
            <w:pPr>
              <w:numPr>
                <w:ilvl w:val="0"/>
                <w:numId w:val="2"/>
              </w:numPr>
              <w:rPr>
                <w:sz w:val="22"/>
                <w:szCs w:val="22"/>
              </w:rPr>
            </w:pPr>
            <w:r>
              <w:rPr>
                <w:sz w:val="22"/>
                <w:szCs w:val="22"/>
              </w:rPr>
              <w:t>Past commitment to an organization/activity that has demanded extensive time and involvement on the part of the applicant;</w:t>
            </w:r>
          </w:p>
          <w:p w14:paraId="02401DC6" w14:textId="77777777" w:rsidR="009E6BF4" w:rsidRDefault="009E6BF4" w:rsidP="00210F8F">
            <w:pPr>
              <w:numPr>
                <w:ilvl w:val="0"/>
                <w:numId w:val="2"/>
              </w:numPr>
              <w:rPr>
                <w:sz w:val="22"/>
                <w:szCs w:val="22"/>
              </w:rPr>
            </w:pPr>
            <w:r>
              <w:rPr>
                <w:sz w:val="22"/>
                <w:szCs w:val="22"/>
              </w:rPr>
              <w:t>Understanding of the distinction between governance versus management of an organization, perhaps gained through service on one or more boards or committees; and</w:t>
            </w:r>
          </w:p>
          <w:p w14:paraId="70C2D898" w14:textId="77777777" w:rsidR="009E6BF4" w:rsidRDefault="009E6BF4" w:rsidP="00210F8F">
            <w:pPr>
              <w:numPr>
                <w:ilvl w:val="0"/>
                <w:numId w:val="2"/>
              </w:numPr>
              <w:rPr>
                <w:sz w:val="22"/>
                <w:szCs w:val="22"/>
              </w:rPr>
            </w:pPr>
            <w:r>
              <w:rPr>
                <w:sz w:val="22"/>
                <w:szCs w:val="22"/>
              </w:rPr>
              <w:t>Appreciation of the tri-campus structure of the University and the unique challenges that it might present.</w:t>
            </w:r>
          </w:p>
          <w:p w14:paraId="7DFC2ABD" w14:textId="77777777" w:rsidR="009E6BF4" w:rsidRDefault="009E6BF4" w:rsidP="00210F8F">
            <w:pPr>
              <w:rPr>
                <w:sz w:val="16"/>
                <w:szCs w:val="16"/>
              </w:rPr>
            </w:pPr>
          </w:p>
          <w:p w14:paraId="4E009E9A" w14:textId="77777777" w:rsidR="009E6BF4" w:rsidRDefault="009E6BF4" w:rsidP="00210F8F">
            <w:pPr>
              <w:rPr>
                <w:i/>
                <w:sz w:val="22"/>
                <w:szCs w:val="22"/>
              </w:rPr>
            </w:pPr>
            <w:r>
              <w:rPr>
                <w:i/>
                <w:sz w:val="22"/>
                <w:szCs w:val="22"/>
              </w:rPr>
              <w:t>Incumbents</w:t>
            </w:r>
          </w:p>
          <w:p w14:paraId="08D16339" w14:textId="77777777" w:rsidR="001B5F9F" w:rsidRDefault="009E6BF4" w:rsidP="00210F8F">
            <w:pPr>
              <w:rPr>
                <w:sz w:val="22"/>
                <w:szCs w:val="22"/>
              </w:rPr>
            </w:pPr>
            <w:r>
              <w:rPr>
                <w:sz w:val="22"/>
                <w:szCs w:val="22"/>
              </w:rPr>
              <w:t xml:space="preserve">Alumni members of Governing Council who choose to seek re-election are </w:t>
            </w:r>
            <w:r w:rsidR="001B5F9F">
              <w:rPr>
                <w:sz w:val="22"/>
                <w:szCs w:val="22"/>
              </w:rPr>
              <w:t xml:space="preserve">required to provide </w:t>
            </w:r>
            <w:r w:rsidR="00A523F0">
              <w:rPr>
                <w:sz w:val="22"/>
                <w:szCs w:val="22"/>
              </w:rPr>
              <w:t xml:space="preserve">only </w:t>
            </w:r>
            <w:r w:rsidR="001B5F9F">
              <w:rPr>
                <w:sz w:val="22"/>
                <w:szCs w:val="22"/>
              </w:rPr>
              <w:t>the following:</w:t>
            </w:r>
          </w:p>
          <w:p w14:paraId="63D83D0C" w14:textId="77777777" w:rsidR="001B5F9F" w:rsidRDefault="001B5F9F" w:rsidP="001B5F9F">
            <w:pPr>
              <w:numPr>
                <w:ilvl w:val="0"/>
                <w:numId w:val="2"/>
              </w:numPr>
              <w:rPr>
                <w:sz w:val="22"/>
                <w:szCs w:val="22"/>
              </w:rPr>
            </w:pPr>
            <w:r>
              <w:rPr>
                <w:sz w:val="22"/>
                <w:szCs w:val="22"/>
              </w:rPr>
              <w:t xml:space="preserve">A one-page </w:t>
            </w:r>
            <w:r w:rsidR="00C31B21">
              <w:rPr>
                <w:sz w:val="22"/>
                <w:szCs w:val="22"/>
              </w:rPr>
              <w:t xml:space="preserve">written </w:t>
            </w:r>
            <w:r>
              <w:rPr>
                <w:sz w:val="22"/>
                <w:szCs w:val="22"/>
              </w:rPr>
              <w:t>statement updating the College on their activities during their current term on the Governing Council.</w:t>
            </w:r>
            <w:r w:rsidR="00880DAB">
              <w:rPr>
                <w:sz w:val="22"/>
                <w:szCs w:val="22"/>
              </w:rPr>
              <w:t xml:space="preserve">  </w:t>
            </w:r>
            <w:r w:rsidR="006D4F1A">
              <w:rPr>
                <w:sz w:val="22"/>
                <w:szCs w:val="22"/>
              </w:rPr>
              <w:t>T</w:t>
            </w:r>
            <w:r w:rsidR="00D77B65">
              <w:rPr>
                <w:sz w:val="22"/>
                <w:szCs w:val="22"/>
              </w:rPr>
              <w:t xml:space="preserve">he incumbent should outline </w:t>
            </w:r>
            <w:r w:rsidR="00245F73">
              <w:rPr>
                <w:sz w:val="22"/>
                <w:szCs w:val="22"/>
              </w:rPr>
              <w:t>as well</w:t>
            </w:r>
            <w:r w:rsidR="00A20007">
              <w:rPr>
                <w:sz w:val="22"/>
                <w:szCs w:val="22"/>
              </w:rPr>
              <w:t xml:space="preserve"> why, in their view,</w:t>
            </w:r>
            <w:r w:rsidR="00245F73">
              <w:rPr>
                <w:sz w:val="22"/>
                <w:szCs w:val="22"/>
              </w:rPr>
              <w:t xml:space="preserve"> </w:t>
            </w:r>
            <w:r w:rsidR="00D77B65">
              <w:rPr>
                <w:sz w:val="22"/>
                <w:szCs w:val="22"/>
              </w:rPr>
              <w:t xml:space="preserve">they should be re-elected.  </w:t>
            </w:r>
            <w:r w:rsidR="00880DAB">
              <w:rPr>
                <w:sz w:val="22"/>
                <w:szCs w:val="22"/>
              </w:rPr>
              <w:t>(</w:t>
            </w:r>
            <w:r w:rsidR="00311392">
              <w:rPr>
                <w:sz w:val="22"/>
                <w:szCs w:val="22"/>
              </w:rPr>
              <w:t xml:space="preserve">The application </w:t>
            </w:r>
            <w:r w:rsidR="004E71AA">
              <w:rPr>
                <w:sz w:val="22"/>
                <w:szCs w:val="22"/>
              </w:rPr>
              <w:t xml:space="preserve">previously </w:t>
            </w:r>
            <w:r w:rsidR="00311392">
              <w:rPr>
                <w:sz w:val="22"/>
                <w:szCs w:val="22"/>
              </w:rPr>
              <w:t>submitted by a</w:t>
            </w:r>
            <w:r w:rsidR="00880DAB">
              <w:rPr>
                <w:sz w:val="22"/>
                <w:szCs w:val="22"/>
              </w:rPr>
              <w:t>n incumbent</w:t>
            </w:r>
            <w:r w:rsidR="00311392">
              <w:rPr>
                <w:sz w:val="22"/>
                <w:szCs w:val="22"/>
              </w:rPr>
              <w:t xml:space="preserve"> for their current term </w:t>
            </w:r>
            <w:r w:rsidR="00880DAB">
              <w:rPr>
                <w:sz w:val="22"/>
                <w:szCs w:val="22"/>
              </w:rPr>
              <w:t>will be provided to members of the College.)</w:t>
            </w:r>
          </w:p>
          <w:p w14:paraId="79AAF02A" w14:textId="77777777" w:rsidR="001B5F9F" w:rsidRDefault="00FE6700" w:rsidP="001B5F9F">
            <w:pPr>
              <w:numPr>
                <w:ilvl w:val="0"/>
                <w:numId w:val="2"/>
              </w:numPr>
              <w:rPr>
                <w:sz w:val="22"/>
                <w:szCs w:val="22"/>
              </w:rPr>
            </w:pPr>
            <w:r>
              <w:rPr>
                <w:sz w:val="22"/>
                <w:szCs w:val="22"/>
              </w:rPr>
              <w:t>Three letters of support (including two from fellow members of the Governing Council).</w:t>
            </w:r>
          </w:p>
          <w:p w14:paraId="2DCC704C" w14:textId="77777777" w:rsidR="001B5F9F" w:rsidRDefault="001B5F9F" w:rsidP="00210F8F">
            <w:pPr>
              <w:rPr>
                <w:sz w:val="22"/>
                <w:szCs w:val="22"/>
              </w:rPr>
            </w:pPr>
          </w:p>
          <w:p w14:paraId="1F27DAC3" w14:textId="77777777" w:rsidR="00D415FE" w:rsidRDefault="00D415FE" w:rsidP="00210F8F">
            <w:pPr>
              <w:rPr>
                <w:sz w:val="22"/>
                <w:szCs w:val="22"/>
              </w:rPr>
            </w:pPr>
          </w:p>
          <w:p w14:paraId="16FCE2F6" w14:textId="77777777" w:rsidR="009E6BF4" w:rsidRDefault="00C31B21" w:rsidP="00210F8F">
            <w:pPr>
              <w:rPr>
                <w:sz w:val="22"/>
                <w:szCs w:val="22"/>
              </w:rPr>
            </w:pPr>
            <w:r>
              <w:rPr>
                <w:sz w:val="22"/>
                <w:szCs w:val="22"/>
              </w:rPr>
              <w:lastRenderedPageBreak/>
              <w:t xml:space="preserve">Incumbents </w:t>
            </w:r>
            <w:r w:rsidR="001B5F9F">
              <w:rPr>
                <w:sz w:val="22"/>
                <w:szCs w:val="22"/>
              </w:rPr>
              <w:t xml:space="preserve">are </w:t>
            </w:r>
            <w:r w:rsidR="009E6BF4">
              <w:rPr>
                <w:sz w:val="22"/>
                <w:szCs w:val="22"/>
              </w:rPr>
              <w:t>expected to demonstrate, through their application and during the interview, the following:</w:t>
            </w:r>
          </w:p>
          <w:p w14:paraId="7E9BB88D" w14:textId="77777777" w:rsidR="009E6BF4" w:rsidRDefault="009E6BF4" w:rsidP="00210F8F">
            <w:pPr>
              <w:numPr>
                <w:ilvl w:val="0"/>
                <w:numId w:val="2"/>
              </w:numPr>
              <w:rPr>
                <w:sz w:val="22"/>
                <w:szCs w:val="22"/>
              </w:rPr>
            </w:pPr>
            <w:r>
              <w:rPr>
                <w:sz w:val="22"/>
                <w:szCs w:val="22"/>
              </w:rPr>
              <w:t>A strong record of service during his/her current term that supports his/her bid for re-election;</w:t>
            </w:r>
          </w:p>
          <w:p w14:paraId="3703FA7A" w14:textId="77777777" w:rsidR="009E6BF4" w:rsidRDefault="009E6BF4" w:rsidP="00210F8F">
            <w:pPr>
              <w:numPr>
                <w:ilvl w:val="0"/>
                <w:numId w:val="2"/>
              </w:numPr>
              <w:spacing w:line="240" w:lineRule="exact"/>
              <w:rPr>
                <w:sz w:val="22"/>
                <w:szCs w:val="22"/>
              </w:rPr>
            </w:pPr>
            <w:r>
              <w:rPr>
                <w:sz w:val="22"/>
                <w:szCs w:val="22"/>
              </w:rPr>
              <w:t>Participation on any advisory or special committees or task forces;</w:t>
            </w:r>
          </w:p>
          <w:p w14:paraId="2EACDA89" w14:textId="77777777" w:rsidR="009E6BF4" w:rsidRDefault="009E6BF4" w:rsidP="00210F8F">
            <w:pPr>
              <w:numPr>
                <w:ilvl w:val="0"/>
                <w:numId w:val="2"/>
              </w:numPr>
              <w:rPr>
                <w:sz w:val="22"/>
                <w:szCs w:val="22"/>
              </w:rPr>
            </w:pPr>
            <w:r>
              <w:rPr>
                <w:sz w:val="22"/>
                <w:szCs w:val="22"/>
              </w:rPr>
              <w:t>Deep understanding of the role of the trustees of the University;</w:t>
            </w:r>
          </w:p>
          <w:p w14:paraId="384886CC" w14:textId="77777777" w:rsidR="009E6BF4" w:rsidRDefault="009E6BF4" w:rsidP="00210F8F">
            <w:pPr>
              <w:numPr>
                <w:ilvl w:val="0"/>
                <w:numId w:val="2"/>
              </w:numPr>
              <w:rPr>
                <w:sz w:val="22"/>
                <w:szCs w:val="22"/>
              </w:rPr>
            </w:pPr>
            <w:r>
              <w:rPr>
                <w:sz w:val="22"/>
                <w:szCs w:val="22"/>
              </w:rPr>
              <w:t>Positive regard of others for the incumbent’s contributions to governance, as evidenced by letters of support from fellow members of Governing Council or senior members of the University administration; and</w:t>
            </w:r>
          </w:p>
          <w:p w14:paraId="51680F75" w14:textId="77777777" w:rsidR="009E6BF4" w:rsidRDefault="009E6BF4" w:rsidP="00210F8F">
            <w:pPr>
              <w:numPr>
                <w:ilvl w:val="0"/>
                <w:numId w:val="2"/>
              </w:numPr>
              <w:rPr>
                <w:sz w:val="22"/>
                <w:szCs w:val="22"/>
              </w:rPr>
            </w:pPr>
            <w:r>
              <w:rPr>
                <w:sz w:val="22"/>
                <w:szCs w:val="22"/>
              </w:rPr>
              <w:t>High levels of participation at University events and consistent attendance at governance meetings during their term.</w:t>
            </w:r>
          </w:p>
          <w:p w14:paraId="2025E30F" w14:textId="77777777" w:rsidR="009E6BF4" w:rsidRDefault="009E6BF4" w:rsidP="00210F8F">
            <w:pPr>
              <w:rPr>
                <w:sz w:val="16"/>
                <w:szCs w:val="16"/>
              </w:rPr>
            </w:pPr>
          </w:p>
          <w:p w14:paraId="68846AF9" w14:textId="77777777" w:rsidR="009E6BF4" w:rsidRDefault="009E6BF4" w:rsidP="00210F8F">
            <w:pPr>
              <w:rPr>
                <w:i/>
                <w:sz w:val="22"/>
                <w:szCs w:val="22"/>
              </w:rPr>
            </w:pPr>
            <w:r>
              <w:rPr>
                <w:i/>
                <w:sz w:val="22"/>
                <w:szCs w:val="22"/>
              </w:rPr>
              <w:t>Elections</w:t>
            </w:r>
          </w:p>
          <w:p w14:paraId="3B08B8F6" w14:textId="77777777" w:rsidR="009E6BF4" w:rsidRDefault="009E6BF4" w:rsidP="00544798">
            <w:pPr>
              <w:rPr>
                <w:sz w:val="22"/>
                <w:szCs w:val="22"/>
              </w:rPr>
            </w:pPr>
            <w:r>
              <w:rPr>
                <w:sz w:val="22"/>
                <w:szCs w:val="22"/>
              </w:rPr>
              <w:t>Following the interviews, members of the College will discuss all candidates and then hold an election by secret ballot</w:t>
            </w:r>
            <w:r w:rsidR="000B12D6">
              <w:rPr>
                <w:sz w:val="22"/>
                <w:szCs w:val="22"/>
              </w:rPr>
              <w:t>.</w:t>
            </w:r>
            <w:r w:rsidR="000B12D6" w:rsidDel="000B12D6">
              <w:rPr>
                <w:sz w:val="22"/>
                <w:szCs w:val="22"/>
              </w:rPr>
              <w:t xml:space="preserve"> </w:t>
            </w:r>
          </w:p>
        </w:tc>
      </w:tr>
      <w:tr w:rsidR="009E6BF4" w14:paraId="3E1EDFA9" w14:textId="77777777" w:rsidTr="00210F8F">
        <w:tc>
          <w:tcPr>
            <w:tcW w:w="11304" w:type="dxa"/>
            <w:shd w:val="clear" w:color="auto" w:fill="auto"/>
          </w:tcPr>
          <w:p w14:paraId="6C07D811" w14:textId="77777777" w:rsidR="009E6BF4" w:rsidRDefault="009E6BF4" w:rsidP="00210F8F">
            <w:pPr>
              <w:rPr>
                <w:b/>
                <w:sz w:val="22"/>
                <w:szCs w:val="22"/>
              </w:rPr>
            </w:pPr>
            <w:r>
              <w:rPr>
                <w:b/>
                <w:sz w:val="22"/>
                <w:szCs w:val="22"/>
              </w:rPr>
              <w:lastRenderedPageBreak/>
              <w:t>SELECTION OF ALUMNI MEMBERS OF GOVERNING COUNCIL</w:t>
            </w:r>
          </w:p>
          <w:p w14:paraId="03F8EB5B" w14:textId="77777777" w:rsidR="009E6BF4" w:rsidRDefault="009E6BF4" w:rsidP="00210F8F">
            <w:pPr>
              <w:rPr>
                <w:sz w:val="16"/>
                <w:szCs w:val="16"/>
              </w:rPr>
            </w:pPr>
          </w:p>
          <w:p w14:paraId="7F69BA2D" w14:textId="77777777" w:rsidR="009E6BF4" w:rsidRDefault="009E6BF4" w:rsidP="00210F8F">
            <w:pPr>
              <w:rPr>
                <w:sz w:val="22"/>
                <w:szCs w:val="22"/>
              </w:rPr>
            </w:pPr>
            <w:r>
              <w:rPr>
                <w:sz w:val="22"/>
                <w:szCs w:val="22"/>
              </w:rPr>
              <w:t xml:space="preserve">Applicants are reminded that, in most years, the number of excellent candidates significantly exceeds the number of openings for alumni members of Governing Council.  The </w:t>
            </w:r>
            <w:smartTag w:uri="urn:schemas-microsoft-com:office:smarttags" w:element="place">
              <w:smartTag w:uri="urn:schemas-microsoft-com:office:smarttags" w:element="PlaceType">
                <w:r>
                  <w:rPr>
                    <w:sz w:val="22"/>
                    <w:szCs w:val="22"/>
                  </w:rPr>
                  <w:t>College</w:t>
                </w:r>
              </w:smartTag>
              <w:r>
                <w:rPr>
                  <w:sz w:val="22"/>
                  <w:szCs w:val="22"/>
                </w:rPr>
                <w:t xml:space="preserve"> of </w:t>
              </w:r>
              <w:smartTag w:uri="urn:schemas-microsoft-com:office:smarttags" w:element="PlaceName">
                <w:r>
                  <w:rPr>
                    <w:sz w:val="22"/>
                    <w:szCs w:val="22"/>
                  </w:rPr>
                  <w:t>Electors</w:t>
                </w:r>
              </w:smartTag>
            </w:smartTag>
            <w:r>
              <w:rPr>
                <w:sz w:val="22"/>
                <w:szCs w:val="22"/>
              </w:rPr>
              <w:t xml:space="preserve"> takes its role in selecting alumni members very seriously and exercises great diligence in reviewing the application forms and interviewing candidates.  It is understood that many applicants may be unaccustomed to such a rigorous process where the possibility of being unsuccessful can potentially be quite high.  However, nominees should recognize that, in the considered opinion of the College, even the most outstanding candidates may not be the most suitable or possess the ideal skill set being sought in any given year.  Applicants who are not selected in one year are strongly encouraged to speak with the Chair of the </w:t>
            </w:r>
            <w:smartTag w:uri="urn:schemas-microsoft-com:office:smarttags" w:element="place">
              <w:smartTag w:uri="urn:schemas-microsoft-com:office:smarttags" w:element="PlaceType">
                <w:r>
                  <w:rPr>
                    <w:sz w:val="22"/>
                    <w:szCs w:val="22"/>
                  </w:rPr>
                  <w:t>College</w:t>
                </w:r>
              </w:smartTag>
              <w:r>
                <w:rPr>
                  <w:sz w:val="22"/>
                  <w:szCs w:val="22"/>
                </w:rPr>
                <w:t xml:space="preserve"> of </w:t>
              </w:r>
              <w:smartTag w:uri="urn:schemas-microsoft-com:office:smarttags" w:element="PlaceName">
                <w:r>
                  <w:rPr>
                    <w:sz w:val="22"/>
                    <w:szCs w:val="22"/>
                  </w:rPr>
                  <w:t>Electors</w:t>
                </w:r>
              </w:smartTag>
            </w:smartTag>
            <w:r>
              <w:rPr>
                <w:sz w:val="22"/>
                <w:szCs w:val="22"/>
              </w:rPr>
              <w:t xml:space="preserve"> upon completion of the process and to consider resubmitting an application in a subsequent year.  At that time, applicants may also choose to discuss the possibility of being considered for other volunteer positions within the University.</w:t>
            </w:r>
          </w:p>
          <w:p w14:paraId="1618526D" w14:textId="77777777" w:rsidR="009E6BF4" w:rsidRDefault="009E6BF4" w:rsidP="00210F8F">
            <w:pPr>
              <w:rPr>
                <w:sz w:val="22"/>
                <w:szCs w:val="22"/>
              </w:rPr>
            </w:pPr>
          </w:p>
        </w:tc>
      </w:tr>
      <w:tr w:rsidR="009E6BF4" w14:paraId="3B9D4FA9" w14:textId="77777777" w:rsidTr="00210F8F">
        <w:tc>
          <w:tcPr>
            <w:tcW w:w="11304" w:type="dxa"/>
            <w:shd w:val="clear" w:color="auto" w:fill="auto"/>
          </w:tcPr>
          <w:p w14:paraId="41773BD9" w14:textId="77777777" w:rsidR="009E6BF4" w:rsidRDefault="009E6BF4" w:rsidP="00210F8F">
            <w:pPr>
              <w:rPr>
                <w:b/>
                <w:sz w:val="22"/>
                <w:szCs w:val="22"/>
              </w:rPr>
            </w:pPr>
            <w:smartTag w:uri="urn:schemas-microsoft-com:office:smarttags" w:element="place">
              <w:smartTag w:uri="urn:schemas-microsoft-com:office:smarttags" w:element="PlaceType">
                <w:r>
                  <w:rPr>
                    <w:b/>
                    <w:sz w:val="22"/>
                    <w:szCs w:val="22"/>
                  </w:rPr>
                  <w:t>COLLEGE</w:t>
                </w:r>
              </w:smartTag>
              <w:r>
                <w:rPr>
                  <w:b/>
                  <w:sz w:val="22"/>
                  <w:szCs w:val="22"/>
                </w:rPr>
                <w:t xml:space="preserve"> OF </w:t>
              </w:r>
              <w:smartTag w:uri="urn:schemas-microsoft-com:office:smarttags" w:element="PlaceName">
                <w:r>
                  <w:rPr>
                    <w:b/>
                    <w:sz w:val="22"/>
                    <w:szCs w:val="22"/>
                  </w:rPr>
                  <w:t>ELECTORS</w:t>
                </w:r>
              </w:smartTag>
            </w:smartTag>
          </w:p>
          <w:p w14:paraId="163FCB6D" w14:textId="77777777" w:rsidR="009E6BF4" w:rsidRDefault="009E6BF4" w:rsidP="00210F8F">
            <w:pPr>
              <w:rPr>
                <w:sz w:val="22"/>
                <w:szCs w:val="22"/>
              </w:rPr>
            </w:pPr>
          </w:p>
          <w:p w14:paraId="286BD50A" w14:textId="77777777" w:rsidR="00514A9F" w:rsidRDefault="009E6BF4" w:rsidP="00210F8F">
            <w:pPr>
              <w:rPr>
                <w:sz w:val="22"/>
                <w:szCs w:val="22"/>
              </w:rPr>
            </w:pPr>
            <w:r>
              <w:rPr>
                <w:sz w:val="22"/>
                <w:szCs w:val="22"/>
              </w:rPr>
              <w:t xml:space="preserve">The </w:t>
            </w:r>
            <w:smartTag w:uri="urn:schemas-microsoft-com:office:smarttags" w:element="PlaceType">
              <w:r>
                <w:rPr>
                  <w:sz w:val="22"/>
                  <w:szCs w:val="22"/>
                </w:rPr>
                <w:t>College</w:t>
              </w:r>
            </w:smartTag>
            <w:r>
              <w:rPr>
                <w:sz w:val="22"/>
                <w:szCs w:val="22"/>
              </w:rPr>
              <w:t xml:space="preserve"> of </w:t>
            </w:r>
            <w:smartTag w:uri="urn:schemas-microsoft-com:office:smarttags" w:element="PlaceName">
              <w:r>
                <w:rPr>
                  <w:sz w:val="22"/>
                  <w:szCs w:val="22"/>
                </w:rPr>
                <w:t>Electors</w:t>
              </w:r>
            </w:smartTag>
            <w:r>
              <w:rPr>
                <w:sz w:val="22"/>
                <w:szCs w:val="22"/>
              </w:rPr>
              <w:t xml:space="preserve"> (College), which was established in 1971, is a body responsible for electing the Chancellor and the eight alumni members of the Governing Council of the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Toronto</w:t>
                </w:r>
              </w:smartTag>
            </w:smartTag>
            <w:r>
              <w:rPr>
                <w:sz w:val="22"/>
                <w:szCs w:val="22"/>
              </w:rPr>
              <w:t xml:space="preserve">.  The College consists of forty-six members representing the constituent alumni associations of the University of Toronto Alumni Association (UTAA).  Members may serve a maximum of four consecutive years on the College, allowing for continuity in the selection process from year-to-year.  The Constitution of the College of Electors </w:t>
            </w:r>
            <w:r w:rsidR="00514A9F">
              <w:rPr>
                <w:sz w:val="22"/>
                <w:szCs w:val="22"/>
              </w:rPr>
              <w:t>governs the College’s operation.  See</w:t>
            </w:r>
          </w:p>
          <w:p w14:paraId="4BD89C33" w14:textId="77777777" w:rsidR="00BA4658" w:rsidRPr="00BA4658" w:rsidRDefault="00BA4658" w:rsidP="00210F8F">
            <w:pPr>
              <w:rPr>
                <w:sz w:val="22"/>
                <w:szCs w:val="22"/>
              </w:rPr>
            </w:pPr>
            <w:r>
              <w:rPr>
                <w:sz w:val="22"/>
                <w:szCs w:val="22"/>
              </w:rPr>
              <w:fldChar w:fldCharType="begin"/>
            </w:r>
            <w:r>
              <w:rPr>
                <w:sz w:val="22"/>
                <w:szCs w:val="22"/>
              </w:rPr>
              <w:instrText xml:space="preserve"> HYPERLINK "</w:instrText>
            </w:r>
            <w:r w:rsidRPr="00BA4658">
              <w:rPr>
                <w:sz w:val="22"/>
                <w:szCs w:val="22"/>
              </w:rPr>
              <w:instrText>http://www.governingcouncil.utoronto.ca/Assets/Governing+Council+Digital+Assets/Policies/PDF/College+of+</w:instrText>
            </w:r>
          </w:p>
          <w:p w14:paraId="4FED39E0" w14:textId="77777777" w:rsidR="00BA4658" w:rsidRPr="00972D31" w:rsidRDefault="00BA4658" w:rsidP="00210F8F">
            <w:pPr>
              <w:rPr>
                <w:rStyle w:val="Hyperlink"/>
                <w:sz w:val="22"/>
                <w:szCs w:val="22"/>
              </w:rPr>
            </w:pPr>
            <w:r w:rsidRPr="00BA4658">
              <w:rPr>
                <w:sz w:val="22"/>
                <w:szCs w:val="22"/>
              </w:rPr>
              <w:instrText>Electors+Constitution.pdf</w:instrText>
            </w:r>
            <w:r>
              <w:rPr>
                <w:sz w:val="22"/>
                <w:szCs w:val="22"/>
              </w:rPr>
              <w:instrText xml:space="preserve">" </w:instrText>
            </w:r>
            <w:r>
              <w:rPr>
                <w:sz w:val="22"/>
                <w:szCs w:val="22"/>
              </w:rPr>
              <w:fldChar w:fldCharType="separate"/>
            </w:r>
            <w:r w:rsidRPr="00972D31">
              <w:rPr>
                <w:rStyle w:val="Hyperlink"/>
                <w:sz w:val="22"/>
                <w:szCs w:val="22"/>
              </w:rPr>
              <w:t>http://www.governingcouncil.utoronto.ca/Assets/Governing+Council+Digital+Assets/Policies/PDF/College+of+</w:t>
            </w:r>
          </w:p>
          <w:p w14:paraId="5AD22F0C" w14:textId="77777777" w:rsidR="00514A9F" w:rsidRDefault="00BA4658" w:rsidP="00210F8F">
            <w:pPr>
              <w:rPr>
                <w:sz w:val="22"/>
                <w:szCs w:val="22"/>
              </w:rPr>
            </w:pPr>
            <w:r w:rsidRPr="00972D31">
              <w:rPr>
                <w:rStyle w:val="Hyperlink"/>
                <w:sz w:val="22"/>
                <w:szCs w:val="22"/>
              </w:rPr>
              <w:t>Electors+Constitution.pdf</w:t>
            </w:r>
            <w:r>
              <w:rPr>
                <w:sz w:val="22"/>
                <w:szCs w:val="22"/>
              </w:rPr>
              <w:fldChar w:fldCharType="end"/>
            </w:r>
          </w:p>
          <w:p w14:paraId="4C63D60C" w14:textId="77777777" w:rsidR="00514A9F" w:rsidRDefault="00514A9F" w:rsidP="00210F8F">
            <w:pPr>
              <w:rPr>
                <w:sz w:val="22"/>
                <w:szCs w:val="22"/>
              </w:rPr>
            </w:pPr>
          </w:p>
          <w:p w14:paraId="2D175969" w14:textId="77777777" w:rsidR="009E6BF4" w:rsidRDefault="009E6BF4" w:rsidP="00210F8F">
            <w:pPr>
              <w:rPr>
                <w:sz w:val="22"/>
                <w:szCs w:val="22"/>
              </w:rPr>
            </w:pPr>
            <w:r>
              <w:rPr>
                <w:sz w:val="22"/>
                <w:szCs w:val="22"/>
              </w:rPr>
              <w:t xml:space="preserve">Through its work, the College aims to contribute to the attainment of diversity within the membership of the Governing Council, and it indirectly represents the more than </w:t>
            </w:r>
            <w:r w:rsidR="00C7017C">
              <w:rPr>
                <w:sz w:val="22"/>
                <w:szCs w:val="22"/>
              </w:rPr>
              <w:t>50</w:t>
            </w:r>
            <w:r>
              <w:rPr>
                <w:sz w:val="22"/>
                <w:szCs w:val="22"/>
              </w:rPr>
              <w:t>0,000 alumni of the University,</w:t>
            </w:r>
          </w:p>
          <w:p w14:paraId="73CDDCD2" w14:textId="77777777" w:rsidR="009E6BF4" w:rsidRDefault="009E6BF4" w:rsidP="00210F8F">
            <w:pPr>
              <w:rPr>
                <w:sz w:val="22"/>
                <w:szCs w:val="22"/>
              </w:rPr>
            </w:pPr>
          </w:p>
        </w:tc>
      </w:tr>
      <w:tr w:rsidR="009E6BF4" w14:paraId="0C03F396" w14:textId="77777777" w:rsidTr="00210F8F">
        <w:tc>
          <w:tcPr>
            <w:tcW w:w="11304" w:type="dxa"/>
            <w:shd w:val="clear" w:color="auto" w:fill="auto"/>
          </w:tcPr>
          <w:p w14:paraId="1D05EB7A" w14:textId="77777777" w:rsidR="009E6BF4" w:rsidRDefault="009E6BF4" w:rsidP="00210F8F">
            <w:pPr>
              <w:jc w:val="center"/>
              <w:rPr>
                <w:b/>
                <w:sz w:val="22"/>
                <w:szCs w:val="22"/>
              </w:rPr>
            </w:pPr>
            <w:r>
              <w:rPr>
                <w:b/>
                <w:sz w:val="22"/>
                <w:szCs w:val="22"/>
              </w:rPr>
              <w:t xml:space="preserve">Individuals considering applying for an alumni governor position are encouraged to contact the Secretary of the College of Electors in the Office of the Governing Council by phone </w:t>
            </w:r>
            <w:r w:rsidR="00CD5F18">
              <w:rPr>
                <w:b/>
                <w:sz w:val="22"/>
                <w:szCs w:val="22"/>
              </w:rPr>
              <w:t xml:space="preserve">at </w:t>
            </w:r>
            <w:r>
              <w:rPr>
                <w:b/>
                <w:sz w:val="22"/>
                <w:szCs w:val="22"/>
              </w:rPr>
              <w:t>416-978-</w:t>
            </w:r>
            <w:r w:rsidR="00E473E8">
              <w:rPr>
                <w:b/>
                <w:sz w:val="22"/>
                <w:szCs w:val="22"/>
              </w:rPr>
              <w:t xml:space="preserve">8427 </w:t>
            </w:r>
            <w:r>
              <w:rPr>
                <w:b/>
                <w:sz w:val="22"/>
                <w:szCs w:val="22"/>
              </w:rPr>
              <w:t xml:space="preserve">or by email </w:t>
            </w:r>
            <w:r w:rsidR="00CD5F18">
              <w:rPr>
                <w:b/>
                <w:sz w:val="22"/>
                <w:szCs w:val="22"/>
              </w:rPr>
              <w:t xml:space="preserve">at </w:t>
            </w:r>
            <w:hyperlink r:id="rId27" w:history="1">
              <w:r w:rsidR="00E473E8" w:rsidRPr="00E473E8">
                <w:rPr>
                  <w:rStyle w:val="Hyperlink"/>
                  <w:b/>
                  <w:sz w:val="22"/>
                  <w:szCs w:val="22"/>
                </w:rPr>
                <w:t>anwar.kazimi@utoronto.ca</w:t>
              </w:r>
            </w:hyperlink>
            <w:r>
              <w:rPr>
                <w:b/>
                <w:sz w:val="22"/>
                <w:szCs w:val="22"/>
              </w:rPr>
              <w:t xml:space="preserve"> before submitting an application.</w:t>
            </w:r>
          </w:p>
          <w:p w14:paraId="07275C13" w14:textId="77777777" w:rsidR="009E6BF4" w:rsidRDefault="009E6BF4" w:rsidP="00210F8F">
            <w:pPr>
              <w:jc w:val="center"/>
              <w:rPr>
                <w:sz w:val="22"/>
                <w:szCs w:val="22"/>
              </w:rPr>
            </w:pPr>
            <w:r>
              <w:rPr>
                <w:sz w:val="22"/>
                <w:szCs w:val="22"/>
              </w:rPr>
              <w:t xml:space="preserve">Thank you for your interest in serving the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Toronto</w:t>
                </w:r>
              </w:smartTag>
            </w:smartTag>
            <w:r>
              <w:rPr>
                <w:sz w:val="22"/>
                <w:szCs w:val="22"/>
              </w:rPr>
              <w:t>.</w:t>
            </w:r>
          </w:p>
        </w:tc>
      </w:tr>
    </w:tbl>
    <w:p w14:paraId="0EA47B31" w14:textId="77777777" w:rsidR="009E6BF4" w:rsidRDefault="009E6BF4" w:rsidP="009E6BF4">
      <w:pPr>
        <w:sectPr w:rsidR="009E6BF4" w:rsidSect="00004BFE">
          <w:headerReference w:type="even" r:id="rId28"/>
          <w:headerReference w:type="default" r:id="rId29"/>
          <w:footerReference w:type="default" r:id="rId30"/>
          <w:headerReference w:type="first" r:id="rId31"/>
          <w:footerReference w:type="first" r:id="rId32"/>
          <w:pgSz w:w="12240" w:h="15840" w:code="1"/>
          <w:pgMar w:top="1872" w:right="576" w:bottom="1152" w:left="576" w:header="720" w:footer="1152" w:gutter="0"/>
          <w:cols w:space="720"/>
          <w:titlePg/>
          <w:docGrid w:linePitch="360"/>
        </w:sectPr>
      </w:pPr>
    </w:p>
    <w:p w14:paraId="5716B508" w14:textId="77777777" w:rsidR="009E6BF4" w:rsidRDefault="009E6BF4" w:rsidP="009E6B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4"/>
      </w:tblGrid>
      <w:tr w:rsidR="009E6BF4" w14:paraId="233A0FD6" w14:textId="77777777" w:rsidTr="00210F8F">
        <w:tc>
          <w:tcPr>
            <w:tcW w:w="11304" w:type="dxa"/>
            <w:shd w:val="clear" w:color="auto" w:fill="auto"/>
          </w:tcPr>
          <w:p w14:paraId="1D2BD085" w14:textId="77777777" w:rsidR="009E6BF4" w:rsidRDefault="009E6BF4" w:rsidP="00210F8F">
            <w:pPr>
              <w:jc w:val="center"/>
              <w:rPr>
                <w:b/>
                <w:sz w:val="22"/>
                <w:szCs w:val="22"/>
              </w:rPr>
            </w:pPr>
            <w:r>
              <w:rPr>
                <w:b/>
                <w:sz w:val="22"/>
                <w:szCs w:val="22"/>
              </w:rPr>
              <w:t xml:space="preserve">Instruction Guide to the </w:t>
            </w:r>
            <w:r w:rsidR="00E473E8">
              <w:rPr>
                <w:b/>
                <w:sz w:val="22"/>
                <w:szCs w:val="22"/>
              </w:rPr>
              <w:t>201</w:t>
            </w:r>
            <w:r w:rsidR="007C185B">
              <w:rPr>
                <w:b/>
                <w:sz w:val="22"/>
                <w:szCs w:val="22"/>
              </w:rPr>
              <w:t>4</w:t>
            </w:r>
            <w:r w:rsidR="00E473E8">
              <w:rPr>
                <w:b/>
                <w:sz w:val="22"/>
                <w:szCs w:val="22"/>
              </w:rPr>
              <w:t xml:space="preserve"> </w:t>
            </w:r>
            <w:r>
              <w:rPr>
                <w:b/>
                <w:sz w:val="22"/>
                <w:szCs w:val="22"/>
              </w:rPr>
              <w:t>Application Form for</w:t>
            </w:r>
          </w:p>
          <w:p w14:paraId="34EB4546" w14:textId="77777777" w:rsidR="009E6BF4" w:rsidRDefault="009E6BF4" w:rsidP="00210F8F">
            <w:pPr>
              <w:jc w:val="center"/>
              <w:rPr>
                <w:b/>
                <w:sz w:val="22"/>
                <w:szCs w:val="22"/>
              </w:rPr>
            </w:pPr>
            <w:r>
              <w:rPr>
                <w:b/>
                <w:sz w:val="22"/>
                <w:szCs w:val="22"/>
              </w:rPr>
              <w:t>Alumni Member of the Governing Council of the University of Toronto</w:t>
            </w:r>
          </w:p>
          <w:p w14:paraId="40CD68CB" w14:textId="77777777" w:rsidR="009E6BF4" w:rsidRDefault="009E6BF4" w:rsidP="00210F8F">
            <w:pPr>
              <w:rPr>
                <w:sz w:val="22"/>
                <w:szCs w:val="22"/>
              </w:rPr>
            </w:pPr>
          </w:p>
        </w:tc>
      </w:tr>
      <w:tr w:rsidR="009E6BF4" w:rsidRPr="005B6E75" w14:paraId="7E80159C" w14:textId="77777777" w:rsidTr="00210F8F">
        <w:tc>
          <w:tcPr>
            <w:tcW w:w="11304" w:type="dxa"/>
            <w:shd w:val="clear" w:color="auto" w:fill="auto"/>
          </w:tcPr>
          <w:p w14:paraId="057E414A" w14:textId="77777777" w:rsidR="009E6BF4" w:rsidRPr="005B6E75" w:rsidRDefault="009E6BF4" w:rsidP="00210F8F">
            <w:pPr>
              <w:tabs>
                <w:tab w:val="left" w:pos="360"/>
              </w:tabs>
              <w:ind w:left="360" w:hanging="360"/>
              <w:rPr>
                <w:b/>
                <w:sz w:val="22"/>
                <w:szCs w:val="22"/>
              </w:rPr>
            </w:pPr>
            <w:r w:rsidRPr="005B6E75">
              <w:rPr>
                <w:sz w:val="22"/>
                <w:szCs w:val="22"/>
              </w:rPr>
              <w:t xml:space="preserve">Application Deadline:  </w:t>
            </w:r>
            <w:r w:rsidR="008D3CA4">
              <w:rPr>
                <w:b/>
                <w:sz w:val="22"/>
                <w:szCs w:val="22"/>
              </w:rPr>
              <w:t>Thursday</w:t>
            </w:r>
            <w:r w:rsidRPr="005B6E75">
              <w:rPr>
                <w:b/>
                <w:sz w:val="22"/>
                <w:szCs w:val="22"/>
              </w:rPr>
              <w:t>,</w:t>
            </w:r>
            <w:r w:rsidR="008D3CA4">
              <w:rPr>
                <w:b/>
                <w:sz w:val="22"/>
                <w:szCs w:val="22"/>
              </w:rPr>
              <w:t xml:space="preserve"> December 19</w:t>
            </w:r>
            <w:r w:rsidRPr="005B6E75">
              <w:rPr>
                <w:b/>
                <w:sz w:val="22"/>
                <w:szCs w:val="22"/>
              </w:rPr>
              <w:t xml:space="preserve"> </w:t>
            </w:r>
            <w:r w:rsidR="00E473E8" w:rsidRPr="005B6E75">
              <w:rPr>
                <w:b/>
                <w:sz w:val="22"/>
                <w:szCs w:val="22"/>
              </w:rPr>
              <w:t>201</w:t>
            </w:r>
            <w:r w:rsidR="00E473E8">
              <w:rPr>
                <w:b/>
                <w:sz w:val="22"/>
                <w:szCs w:val="22"/>
              </w:rPr>
              <w:t>3</w:t>
            </w:r>
            <w:r w:rsidRPr="005B6E75">
              <w:rPr>
                <w:b/>
                <w:sz w:val="22"/>
                <w:szCs w:val="22"/>
              </w:rPr>
              <w:t>, 5:00 p.m.</w:t>
            </w:r>
          </w:p>
          <w:p w14:paraId="579B5E5E" w14:textId="77777777" w:rsidR="009E6BF4" w:rsidRPr="005B6E75" w:rsidRDefault="009E6BF4" w:rsidP="00210F8F">
            <w:pPr>
              <w:tabs>
                <w:tab w:val="left" w:pos="360"/>
              </w:tabs>
              <w:ind w:left="360" w:hanging="360"/>
              <w:rPr>
                <w:sz w:val="22"/>
                <w:szCs w:val="22"/>
              </w:rPr>
            </w:pPr>
          </w:p>
        </w:tc>
      </w:tr>
      <w:tr w:rsidR="00EB2A30" w:rsidRPr="005B6E75" w14:paraId="119F9F60" w14:textId="77777777" w:rsidTr="005B6E75">
        <w:tc>
          <w:tcPr>
            <w:tcW w:w="11304" w:type="dxa"/>
            <w:tcBorders>
              <w:top w:val="single" w:sz="4" w:space="0" w:color="auto"/>
              <w:left w:val="single" w:sz="4" w:space="0" w:color="auto"/>
              <w:bottom w:val="single" w:sz="4" w:space="0" w:color="auto"/>
              <w:right w:val="single" w:sz="4" w:space="0" w:color="auto"/>
            </w:tcBorders>
            <w:shd w:val="clear" w:color="auto" w:fill="auto"/>
          </w:tcPr>
          <w:p w14:paraId="12C9FD3B" w14:textId="77777777" w:rsidR="00EB2A30" w:rsidRPr="005B6E75" w:rsidRDefault="00EB2A30" w:rsidP="006940D8">
            <w:pPr>
              <w:tabs>
                <w:tab w:val="left" w:pos="360"/>
              </w:tabs>
              <w:rPr>
                <w:sz w:val="22"/>
                <w:szCs w:val="22"/>
              </w:rPr>
            </w:pPr>
            <w:r w:rsidRPr="005B6E75">
              <w:rPr>
                <w:sz w:val="22"/>
                <w:szCs w:val="22"/>
              </w:rPr>
              <w:t>1.</w:t>
            </w:r>
            <w:r w:rsidRPr="005B6E75">
              <w:rPr>
                <w:sz w:val="22"/>
                <w:szCs w:val="22"/>
              </w:rPr>
              <w:tab/>
              <w:t>The checklist below is provided to ensure you have included in the following Sections:</w:t>
            </w:r>
          </w:p>
          <w:p w14:paraId="6A048823" w14:textId="77777777" w:rsidR="00EB2A30" w:rsidRPr="005B6E75" w:rsidRDefault="00EB2A30" w:rsidP="005B6E75">
            <w:pPr>
              <w:rPr>
                <w:sz w:val="22"/>
                <w:szCs w:val="22"/>
              </w:rPr>
            </w:pPr>
          </w:p>
          <w:p w14:paraId="4AE7A066" w14:textId="77777777" w:rsidR="00EB2A30" w:rsidRPr="005B6E75" w:rsidRDefault="00EB2A30" w:rsidP="00865D40">
            <w:pPr>
              <w:numPr>
                <w:ilvl w:val="0"/>
                <w:numId w:val="18"/>
              </w:numPr>
              <w:tabs>
                <w:tab w:val="left" w:pos="1080"/>
                <w:tab w:val="left" w:pos="1620"/>
              </w:tabs>
              <w:rPr>
                <w:sz w:val="22"/>
                <w:szCs w:val="22"/>
              </w:rPr>
            </w:pPr>
            <w:r w:rsidRPr="005B6E75">
              <w:rPr>
                <w:sz w:val="22"/>
                <w:szCs w:val="22"/>
              </w:rPr>
              <w:t xml:space="preserve">II - </w:t>
            </w:r>
            <w:r w:rsidR="00865D40">
              <w:rPr>
                <w:sz w:val="22"/>
                <w:szCs w:val="22"/>
              </w:rPr>
              <w:tab/>
            </w:r>
            <w:r w:rsidRPr="005B6E75">
              <w:rPr>
                <w:sz w:val="22"/>
                <w:szCs w:val="22"/>
              </w:rPr>
              <w:t>A current curriculum vitae</w:t>
            </w:r>
          </w:p>
          <w:p w14:paraId="3301424C" w14:textId="77777777" w:rsidR="00EB2A30" w:rsidRPr="005B6E75" w:rsidRDefault="00EB2A30" w:rsidP="00865D40">
            <w:pPr>
              <w:numPr>
                <w:ilvl w:val="0"/>
                <w:numId w:val="18"/>
              </w:numPr>
              <w:tabs>
                <w:tab w:val="left" w:pos="1080"/>
                <w:tab w:val="left" w:pos="1620"/>
              </w:tabs>
              <w:rPr>
                <w:sz w:val="22"/>
                <w:szCs w:val="22"/>
              </w:rPr>
            </w:pPr>
            <w:r w:rsidRPr="005B6E75">
              <w:rPr>
                <w:sz w:val="22"/>
                <w:szCs w:val="22"/>
              </w:rPr>
              <w:t xml:space="preserve">III – </w:t>
            </w:r>
            <w:r w:rsidR="00865D40">
              <w:rPr>
                <w:sz w:val="22"/>
                <w:szCs w:val="22"/>
              </w:rPr>
              <w:tab/>
            </w:r>
            <w:r w:rsidRPr="005B6E75">
              <w:rPr>
                <w:sz w:val="22"/>
                <w:szCs w:val="22"/>
              </w:rPr>
              <w:t>Responses to the question</w:t>
            </w:r>
            <w:r w:rsidR="00496D6E">
              <w:rPr>
                <w:sz w:val="22"/>
                <w:szCs w:val="22"/>
              </w:rPr>
              <w:t>s</w:t>
            </w:r>
            <w:r w:rsidRPr="005B6E75">
              <w:rPr>
                <w:sz w:val="22"/>
                <w:szCs w:val="22"/>
              </w:rPr>
              <w:t xml:space="preserve"> in the application</w:t>
            </w:r>
          </w:p>
          <w:p w14:paraId="52591DE6" w14:textId="77777777" w:rsidR="00EB2A30" w:rsidRPr="005B6E75" w:rsidRDefault="00EB2A30" w:rsidP="00865D40">
            <w:pPr>
              <w:numPr>
                <w:ilvl w:val="0"/>
                <w:numId w:val="18"/>
              </w:numPr>
              <w:tabs>
                <w:tab w:val="left" w:pos="1080"/>
                <w:tab w:val="left" w:pos="1620"/>
              </w:tabs>
              <w:rPr>
                <w:sz w:val="22"/>
                <w:szCs w:val="22"/>
              </w:rPr>
            </w:pPr>
            <w:r w:rsidRPr="005B6E75">
              <w:rPr>
                <w:sz w:val="22"/>
                <w:szCs w:val="22"/>
              </w:rPr>
              <w:t xml:space="preserve">IV – </w:t>
            </w:r>
            <w:r w:rsidR="00865D40">
              <w:rPr>
                <w:sz w:val="22"/>
                <w:szCs w:val="22"/>
              </w:rPr>
              <w:tab/>
            </w:r>
            <w:r w:rsidRPr="005B6E75">
              <w:rPr>
                <w:sz w:val="22"/>
                <w:szCs w:val="22"/>
              </w:rPr>
              <w:t>Letters of support</w:t>
            </w:r>
          </w:p>
          <w:p w14:paraId="3FDCD48D" w14:textId="77777777" w:rsidR="00EB2A30" w:rsidRPr="005B6E75" w:rsidRDefault="00EB2A30" w:rsidP="00865D40">
            <w:pPr>
              <w:numPr>
                <w:ilvl w:val="0"/>
                <w:numId w:val="18"/>
              </w:numPr>
              <w:tabs>
                <w:tab w:val="left" w:pos="1080"/>
                <w:tab w:val="left" w:pos="1620"/>
              </w:tabs>
              <w:rPr>
                <w:sz w:val="22"/>
                <w:szCs w:val="22"/>
              </w:rPr>
            </w:pPr>
            <w:r w:rsidRPr="005B6E75">
              <w:rPr>
                <w:sz w:val="22"/>
                <w:szCs w:val="22"/>
              </w:rPr>
              <w:t xml:space="preserve">V – </w:t>
            </w:r>
            <w:r w:rsidR="00865D40">
              <w:rPr>
                <w:sz w:val="22"/>
                <w:szCs w:val="22"/>
              </w:rPr>
              <w:tab/>
            </w:r>
            <w:r w:rsidRPr="005B6E75">
              <w:rPr>
                <w:sz w:val="22"/>
                <w:szCs w:val="22"/>
              </w:rPr>
              <w:t>A completed Nominator Form</w:t>
            </w:r>
          </w:p>
          <w:p w14:paraId="15D2F074" w14:textId="77777777" w:rsidR="00EB2A30" w:rsidRPr="005B6E75" w:rsidRDefault="00EB2A30" w:rsidP="005B6E75">
            <w:pPr>
              <w:ind w:left="1080"/>
              <w:rPr>
                <w:sz w:val="22"/>
                <w:szCs w:val="22"/>
              </w:rPr>
            </w:pPr>
          </w:p>
          <w:p w14:paraId="585F53B4" w14:textId="77777777" w:rsidR="00EB2A30" w:rsidRPr="005B6E75" w:rsidRDefault="00EB2A30" w:rsidP="005B6E75">
            <w:pPr>
              <w:ind w:left="1080"/>
              <w:rPr>
                <w:sz w:val="22"/>
                <w:szCs w:val="22"/>
              </w:rPr>
            </w:pPr>
            <w:r w:rsidRPr="005B6E75">
              <w:rPr>
                <w:sz w:val="22"/>
                <w:szCs w:val="22"/>
              </w:rPr>
              <w:t xml:space="preserve">Note: </w:t>
            </w:r>
            <w:r w:rsidR="006940D8">
              <w:rPr>
                <w:sz w:val="22"/>
                <w:szCs w:val="22"/>
              </w:rPr>
              <w:t xml:space="preserve"> </w:t>
            </w:r>
            <w:r w:rsidRPr="005B6E75">
              <w:rPr>
                <w:sz w:val="22"/>
                <w:szCs w:val="22"/>
              </w:rPr>
              <w:t xml:space="preserve">The Secretary of the College of Electors must be able to verify that the ten nominators are alumni of the University of Toronto.  To aid in this process, applicants should ensure that nominators </w:t>
            </w:r>
            <w:r w:rsidR="007C185B" w:rsidRPr="007C185B">
              <w:rPr>
                <w:b/>
                <w:sz w:val="22"/>
                <w:szCs w:val="22"/>
              </w:rPr>
              <w:t>type or</w:t>
            </w:r>
            <w:r w:rsidR="007C185B">
              <w:rPr>
                <w:sz w:val="22"/>
                <w:szCs w:val="22"/>
              </w:rPr>
              <w:t xml:space="preserve"> </w:t>
            </w:r>
            <w:r w:rsidRPr="005B6E75">
              <w:rPr>
                <w:b/>
                <w:sz w:val="22"/>
                <w:szCs w:val="22"/>
              </w:rPr>
              <w:t>print legibly</w:t>
            </w:r>
            <w:r w:rsidRPr="005B6E75">
              <w:rPr>
                <w:sz w:val="22"/>
                <w:szCs w:val="22"/>
              </w:rPr>
              <w:t xml:space="preserve"> on the form.  Applicants should also ask nominators to note which College they belonged to if they were a student in the Faculty of Arts and Science.  It is suggested that applicants obtain a few additional nominations in case any of the ten nominators cannot be verified.  Nominators must complete all of the required information on the Nominator Form found in Appendix A and must sign the form.  Applicants are responsible for ensuring that </w:t>
            </w:r>
            <w:r w:rsidR="007C185B">
              <w:rPr>
                <w:sz w:val="22"/>
                <w:szCs w:val="22"/>
              </w:rPr>
              <w:t xml:space="preserve">the completed form and letters of support </w:t>
            </w:r>
            <w:r w:rsidR="008D3CA4">
              <w:rPr>
                <w:sz w:val="22"/>
                <w:szCs w:val="22"/>
              </w:rPr>
              <w:t>are</w:t>
            </w:r>
            <w:r w:rsidRPr="005B6E75">
              <w:rPr>
                <w:sz w:val="22"/>
                <w:szCs w:val="22"/>
              </w:rPr>
              <w:t xml:space="preserve"> received in the Office of the Governing Council by the deadline.  Applications may be found to be incomplete </w:t>
            </w:r>
            <w:r w:rsidR="008D3CA4">
              <w:rPr>
                <w:sz w:val="22"/>
                <w:szCs w:val="22"/>
              </w:rPr>
              <w:t>if letters of support</w:t>
            </w:r>
            <w:r w:rsidRPr="005B6E75">
              <w:rPr>
                <w:sz w:val="22"/>
                <w:szCs w:val="22"/>
              </w:rPr>
              <w:t xml:space="preserve"> are not included.</w:t>
            </w:r>
          </w:p>
          <w:p w14:paraId="5C1AF7C1" w14:textId="77777777" w:rsidR="00EB2A30" w:rsidRPr="005B6E75" w:rsidRDefault="00EB2A30" w:rsidP="005B6E75">
            <w:pPr>
              <w:tabs>
                <w:tab w:val="left" w:pos="369"/>
              </w:tabs>
              <w:ind w:left="360" w:hanging="360"/>
              <w:rPr>
                <w:sz w:val="22"/>
                <w:szCs w:val="22"/>
              </w:rPr>
            </w:pPr>
          </w:p>
        </w:tc>
      </w:tr>
      <w:tr w:rsidR="009E6BF4" w:rsidRPr="005B6E75" w14:paraId="3F2C92B0" w14:textId="77777777" w:rsidTr="00210F8F">
        <w:tc>
          <w:tcPr>
            <w:tcW w:w="11304" w:type="dxa"/>
            <w:shd w:val="clear" w:color="auto" w:fill="auto"/>
          </w:tcPr>
          <w:p w14:paraId="33B1EDCF" w14:textId="77777777" w:rsidR="009E6BF4" w:rsidRPr="005B6E75" w:rsidRDefault="00EB2A30" w:rsidP="00210F8F">
            <w:pPr>
              <w:tabs>
                <w:tab w:val="left" w:pos="360"/>
              </w:tabs>
              <w:ind w:left="360" w:hanging="360"/>
              <w:rPr>
                <w:sz w:val="22"/>
                <w:szCs w:val="22"/>
              </w:rPr>
            </w:pPr>
            <w:r w:rsidRPr="005B6E75">
              <w:rPr>
                <w:sz w:val="22"/>
                <w:szCs w:val="22"/>
              </w:rPr>
              <w:t>2</w:t>
            </w:r>
            <w:r w:rsidR="009E6BF4" w:rsidRPr="005B6E75">
              <w:rPr>
                <w:sz w:val="22"/>
                <w:szCs w:val="22"/>
              </w:rPr>
              <w:t>.</w:t>
            </w:r>
            <w:r w:rsidR="009E6BF4" w:rsidRPr="005B6E75">
              <w:rPr>
                <w:sz w:val="22"/>
                <w:szCs w:val="22"/>
              </w:rPr>
              <w:tab/>
              <w:t xml:space="preserve">On occasion, the College of Electors recommends that candidates be considered for other volunteer positions within the University.  By providing permission </w:t>
            </w:r>
            <w:r w:rsidR="0058097A" w:rsidRPr="005B6E75">
              <w:rPr>
                <w:sz w:val="22"/>
                <w:szCs w:val="22"/>
              </w:rPr>
              <w:t xml:space="preserve">in Section VI of the application form </w:t>
            </w:r>
            <w:r w:rsidR="009E6BF4" w:rsidRPr="005B6E75">
              <w:rPr>
                <w:sz w:val="22"/>
                <w:szCs w:val="22"/>
              </w:rPr>
              <w:t>for the College to forward this application to the appropriate University staff member, the candidate will assist in facilitating the selection process.  For example, alumni volunteers may be invited to serve as appointed, non-Governing Council members on the Academic Board.</w:t>
            </w:r>
          </w:p>
          <w:p w14:paraId="4BFCE010" w14:textId="77777777" w:rsidR="009E6BF4" w:rsidRPr="005B6E75" w:rsidRDefault="009E6BF4" w:rsidP="00210F8F">
            <w:pPr>
              <w:tabs>
                <w:tab w:val="left" w:pos="360"/>
              </w:tabs>
              <w:ind w:left="360" w:hanging="360"/>
              <w:rPr>
                <w:sz w:val="22"/>
                <w:szCs w:val="22"/>
              </w:rPr>
            </w:pPr>
          </w:p>
        </w:tc>
      </w:tr>
      <w:tr w:rsidR="009E6BF4" w:rsidRPr="005B6E75" w14:paraId="1ED99EC9" w14:textId="77777777" w:rsidTr="00210F8F">
        <w:tc>
          <w:tcPr>
            <w:tcW w:w="11304" w:type="dxa"/>
            <w:shd w:val="clear" w:color="auto" w:fill="auto"/>
          </w:tcPr>
          <w:p w14:paraId="2C0451B7" w14:textId="77777777" w:rsidR="009E6BF4" w:rsidRPr="005B6E75" w:rsidRDefault="00EB2A30" w:rsidP="00210F8F">
            <w:pPr>
              <w:tabs>
                <w:tab w:val="left" w:pos="369"/>
              </w:tabs>
              <w:ind w:left="360" w:hanging="360"/>
              <w:rPr>
                <w:sz w:val="22"/>
                <w:szCs w:val="22"/>
              </w:rPr>
            </w:pPr>
            <w:r w:rsidRPr="005B6E75">
              <w:rPr>
                <w:sz w:val="22"/>
                <w:szCs w:val="22"/>
              </w:rPr>
              <w:t>3</w:t>
            </w:r>
            <w:r w:rsidR="009E6BF4" w:rsidRPr="005B6E75">
              <w:rPr>
                <w:sz w:val="22"/>
                <w:szCs w:val="22"/>
              </w:rPr>
              <w:t>.</w:t>
            </w:r>
            <w:r w:rsidR="009E6BF4" w:rsidRPr="005B6E75">
              <w:rPr>
                <w:sz w:val="22"/>
                <w:szCs w:val="22"/>
              </w:rPr>
              <w:tab/>
              <w:t>Applicants</w:t>
            </w:r>
            <w:r w:rsidR="009E6BF4" w:rsidRPr="005B6E75">
              <w:rPr>
                <w:b/>
                <w:sz w:val="22"/>
                <w:szCs w:val="22"/>
              </w:rPr>
              <w:t xml:space="preserve"> </w:t>
            </w:r>
            <w:r w:rsidR="009E6BF4" w:rsidRPr="005B6E75">
              <w:rPr>
                <w:sz w:val="22"/>
                <w:szCs w:val="22"/>
              </w:rPr>
              <w:t xml:space="preserve">may be invited to meet with </w:t>
            </w:r>
            <w:r w:rsidR="00B63964" w:rsidRPr="005B6E75">
              <w:rPr>
                <w:sz w:val="22"/>
                <w:szCs w:val="22"/>
              </w:rPr>
              <w:t xml:space="preserve">an interview committee of </w:t>
            </w:r>
            <w:r w:rsidR="009E6BF4" w:rsidRPr="005B6E75">
              <w:rPr>
                <w:sz w:val="22"/>
                <w:szCs w:val="22"/>
              </w:rPr>
              <w:t>the College of Electors on</w:t>
            </w:r>
            <w:r w:rsidR="009E6BF4" w:rsidRPr="005B6E75">
              <w:rPr>
                <w:b/>
                <w:sz w:val="22"/>
                <w:szCs w:val="22"/>
              </w:rPr>
              <w:t xml:space="preserve"> </w:t>
            </w:r>
            <w:r w:rsidR="008D3CA4">
              <w:rPr>
                <w:b/>
                <w:sz w:val="22"/>
                <w:szCs w:val="22"/>
              </w:rPr>
              <w:t>Monda</w:t>
            </w:r>
            <w:r w:rsidR="009E6BF4" w:rsidRPr="005B6E75">
              <w:rPr>
                <w:b/>
                <w:sz w:val="22"/>
                <w:szCs w:val="22"/>
              </w:rPr>
              <w:t xml:space="preserve">y, </w:t>
            </w:r>
            <w:r w:rsidR="00512260" w:rsidRPr="005B6E75">
              <w:rPr>
                <w:b/>
                <w:sz w:val="22"/>
                <w:szCs w:val="22"/>
              </w:rPr>
              <w:t xml:space="preserve">February </w:t>
            </w:r>
            <w:r w:rsidR="008D3CA4">
              <w:rPr>
                <w:b/>
                <w:sz w:val="22"/>
                <w:szCs w:val="22"/>
              </w:rPr>
              <w:t>3</w:t>
            </w:r>
            <w:r w:rsidR="009E6BF4" w:rsidRPr="005B6E75">
              <w:rPr>
                <w:b/>
                <w:sz w:val="22"/>
                <w:szCs w:val="22"/>
              </w:rPr>
              <w:t xml:space="preserve">, </w:t>
            </w:r>
            <w:r w:rsidR="00E473E8" w:rsidRPr="005B6E75">
              <w:rPr>
                <w:b/>
                <w:sz w:val="22"/>
                <w:szCs w:val="22"/>
              </w:rPr>
              <w:t>201</w:t>
            </w:r>
            <w:r w:rsidR="008D3CA4">
              <w:rPr>
                <w:b/>
                <w:sz w:val="22"/>
                <w:szCs w:val="22"/>
              </w:rPr>
              <w:t>4</w:t>
            </w:r>
            <w:r w:rsidR="00E473E8" w:rsidRPr="005B6E75">
              <w:rPr>
                <w:b/>
                <w:sz w:val="22"/>
                <w:szCs w:val="22"/>
              </w:rPr>
              <w:t xml:space="preserve"> </w:t>
            </w:r>
            <w:r w:rsidR="009E6BF4" w:rsidRPr="005B6E75">
              <w:rPr>
                <w:b/>
                <w:sz w:val="22"/>
                <w:szCs w:val="22"/>
              </w:rPr>
              <w:t xml:space="preserve">between </w:t>
            </w:r>
            <w:r w:rsidR="00512260" w:rsidRPr="005B6E75">
              <w:rPr>
                <w:b/>
                <w:sz w:val="22"/>
                <w:szCs w:val="22"/>
              </w:rPr>
              <w:t>9</w:t>
            </w:r>
            <w:r w:rsidR="009E6BF4" w:rsidRPr="005B6E75">
              <w:rPr>
                <w:b/>
                <w:sz w:val="22"/>
                <w:szCs w:val="22"/>
              </w:rPr>
              <w:t xml:space="preserve">:00 </w:t>
            </w:r>
            <w:r w:rsidR="00512260" w:rsidRPr="005B6E75">
              <w:rPr>
                <w:b/>
                <w:sz w:val="22"/>
                <w:szCs w:val="22"/>
              </w:rPr>
              <w:t xml:space="preserve">a.m. </w:t>
            </w:r>
            <w:r w:rsidR="009E6BF4" w:rsidRPr="005B6E75">
              <w:rPr>
                <w:b/>
                <w:sz w:val="22"/>
                <w:szCs w:val="22"/>
              </w:rPr>
              <w:t xml:space="preserve">and </w:t>
            </w:r>
            <w:r w:rsidR="00512260" w:rsidRPr="005B6E75">
              <w:rPr>
                <w:b/>
                <w:sz w:val="22"/>
                <w:szCs w:val="22"/>
              </w:rPr>
              <w:t>5</w:t>
            </w:r>
            <w:r w:rsidR="009E6BF4" w:rsidRPr="005B6E75">
              <w:rPr>
                <w:b/>
                <w:sz w:val="22"/>
                <w:szCs w:val="22"/>
              </w:rPr>
              <w:t xml:space="preserve">:00 p.m.  </w:t>
            </w:r>
            <w:r w:rsidR="009E6BF4" w:rsidRPr="005B6E75">
              <w:rPr>
                <w:sz w:val="22"/>
                <w:szCs w:val="22"/>
              </w:rPr>
              <w:t>Those applicants will be asked to bring evidence of citizenship with them.  Photocopies of any one of the following will be deemed sufficient for this purpose:  certificate of birth in Canada; certificate of citizenship; certificate of naturalization; Canadian certificate of registration of birth abroad; certificate of retention of Canadian citizenship; valid Canadian passport.  Failing such documentary evidence, a notarized statement to the effect that the applicant is a Canadian citizen must be presented at the interview.</w:t>
            </w:r>
          </w:p>
          <w:p w14:paraId="3CBFA2E9" w14:textId="77777777" w:rsidR="009E6BF4" w:rsidRPr="005B6E75" w:rsidRDefault="009E6BF4" w:rsidP="00210F8F">
            <w:pPr>
              <w:tabs>
                <w:tab w:val="left" w:pos="360"/>
              </w:tabs>
              <w:ind w:left="360" w:hanging="360"/>
              <w:rPr>
                <w:sz w:val="22"/>
                <w:szCs w:val="22"/>
              </w:rPr>
            </w:pPr>
          </w:p>
        </w:tc>
      </w:tr>
      <w:tr w:rsidR="009E6BF4" w:rsidRPr="005B6E75" w14:paraId="3828A6B4" w14:textId="77777777" w:rsidTr="00210F8F">
        <w:tc>
          <w:tcPr>
            <w:tcW w:w="11304" w:type="dxa"/>
            <w:shd w:val="clear" w:color="auto" w:fill="auto"/>
          </w:tcPr>
          <w:p w14:paraId="1DAD4C34" w14:textId="77777777" w:rsidR="009E6BF4" w:rsidRPr="005B6E75" w:rsidRDefault="00EB2A30" w:rsidP="00210F8F">
            <w:pPr>
              <w:tabs>
                <w:tab w:val="left" w:pos="369"/>
              </w:tabs>
              <w:ind w:left="360" w:hanging="360"/>
              <w:rPr>
                <w:sz w:val="22"/>
                <w:szCs w:val="22"/>
              </w:rPr>
            </w:pPr>
            <w:r w:rsidRPr="005B6E75">
              <w:rPr>
                <w:sz w:val="22"/>
                <w:szCs w:val="22"/>
              </w:rPr>
              <w:t>4</w:t>
            </w:r>
            <w:r w:rsidR="009E6BF4" w:rsidRPr="005B6E75">
              <w:rPr>
                <w:sz w:val="22"/>
                <w:szCs w:val="22"/>
              </w:rPr>
              <w:t>.</w:t>
            </w:r>
            <w:r w:rsidR="009E6BF4" w:rsidRPr="005B6E75">
              <w:rPr>
                <w:sz w:val="22"/>
                <w:szCs w:val="22"/>
              </w:rPr>
              <w:tab/>
              <w:t>A hard copy of the completed applica</w:t>
            </w:r>
            <w:r w:rsidR="0058097A" w:rsidRPr="005B6E75">
              <w:rPr>
                <w:sz w:val="22"/>
                <w:szCs w:val="22"/>
              </w:rPr>
              <w:t>tion form must be submitted to:</w:t>
            </w:r>
          </w:p>
          <w:p w14:paraId="1C512FCC" w14:textId="77777777" w:rsidR="0058097A" w:rsidRPr="005B6E75" w:rsidRDefault="0058097A" w:rsidP="00210F8F">
            <w:pPr>
              <w:tabs>
                <w:tab w:val="left" w:pos="369"/>
              </w:tabs>
              <w:ind w:left="360" w:hanging="360"/>
              <w:rPr>
                <w:sz w:val="22"/>
                <w:szCs w:val="22"/>
              </w:rPr>
            </w:pPr>
          </w:p>
          <w:p w14:paraId="71A374D5" w14:textId="77777777" w:rsidR="009E6BF4" w:rsidRPr="005B6E75" w:rsidRDefault="009E6BF4" w:rsidP="0058097A">
            <w:pPr>
              <w:tabs>
                <w:tab w:val="left" w:pos="720"/>
              </w:tabs>
              <w:ind w:left="720"/>
              <w:rPr>
                <w:sz w:val="22"/>
                <w:szCs w:val="22"/>
              </w:rPr>
            </w:pPr>
            <w:r w:rsidRPr="005B6E75">
              <w:rPr>
                <w:sz w:val="22"/>
                <w:szCs w:val="22"/>
              </w:rPr>
              <w:t>Secretary of the College of Electors</w:t>
            </w:r>
          </w:p>
          <w:p w14:paraId="26C5F369" w14:textId="77777777" w:rsidR="00492FA0" w:rsidRPr="005B6E75" w:rsidRDefault="00492FA0" w:rsidP="0058097A">
            <w:pPr>
              <w:tabs>
                <w:tab w:val="left" w:pos="720"/>
              </w:tabs>
              <w:ind w:left="720"/>
              <w:rPr>
                <w:sz w:val="22"/>
                <w:szCs w:val="22"/>
              </w:rPr>
            </w:pPr>
            <w:r w:rsidRPr="005B6E75">
              <w:rPr>
                <w:sz w:val="22"/>
                <w:szCs w:val="22"/>
              </w:rPr>
              <w:t>University of Toronto</w:t>
            </w:r>
          </w:p>
          <w:p w14:paraId="1317C981" w14:textId="77777777" w:rsidR="009E6BF4" w:rsidRPr="005B6E75" w:rsidRDefault="0058097A" w:rsidP="0058097A">
            <w:pPr>
              <w:tabs>
                <w:tab w:val="left" w:pos="720"/>
              </w:tabs>
              <w:ind w:left="720"/>
              <w:rPr>
                <w:sz w:val="22"/>
                <w:szCs w:val="22"/>
              </w:rPr>
            </w:pPr>
            <w:r w:rsidRPr="005B6E75">
              <w:rPr>
                <w:sz w:val="22"/>
                <w:szCs w:val="22"/>
              </w:rPr>
              <w:t>27 King’s College Circle</w:t>
            </w:r>
            <w:r w:rsidR="009E6BF4" w:rsidRPr="005B6E75">
              <w:rPr>
                <w:sz w:val="22"/>
                <w:szCs w:val="22"/>
              </w:rPr>
              <w:t>, Room 106</w:t>
            </w:r>
          </w:p>
          <w:p w14:paraId="129A22D9" w14:textId="77777777" w:rsidR="009E6BF4" w:rsidRPr="005B6E75" w:rsidRDefault="009E6BF4" w:rsidP="0058097A">
            <w:pPr>
              <w:tabs>
                <w:tab w:val="left" w:pos="720"/>
              </w:tabs>
              <w:ind w:left="720"/>
              <w:rPr>
                <w:sz w:val="22"/>
                <w:szCs w:val="22"/>
              </w:rPr>
            </w:pPr>
            <w:r w:rsidRPr="005B6E75">
              <w:rPr>
                <w:sz w:val="22"/>
                <w:szCs w:val="22"/>
              </w:rPr>
              <w:t>Toronto, Ontario</w:t>
            </w:r>
          </w:p>
          <w:p w14:paraId="3E378F29" w14:textId="77777777" w:rsidR="009E6BF4" w:rsidRPr="005B6E75" w:rsidRDefault="009E6BF4" w:rsidP="0058097A">
            <w:pPr>
              <w:tabs>
                <w:tab w:val="left" w:pos="720"/>
              </w:tabs>
              <w:ind w:left="720"/>
              <w:rPr>
                <w:sz w:val="22"/>
                <w:szCs w:val="22"/>
              </w:rPr>
            </w:pPr>
            <w:r w:rsidRPr="005B6E75">
              <w:rPr>
                <w:sz w:val="22"/>
                <w:szCs w:val="22"/>
              </w:rPr>
              <w:t>Canada</w:t>
            </w:r>
          </w:p>
          <w:p w14:paraId="747BF7CD" w14:textId="77777777" w:rsidR="009E6BF4" w:rsidRPr="005B6E75" w:rsidRDefault="009E6BF4" w:rsidP="0058097A">
            <w:pPr>
              <w:tabs>
                <w:tab w:val="left" w:pos="720"/>
              </w:tabs>
              <w:ind w:left="720"/>
              <w:rPr>
                <w:sz w:val="22"/>
                <w:szCs w:val="22"/>
              </w:rPr>
            </w:pPr>
            <w:r w:rsidRPr="005B6E75">
              <w:rPr>
                <w:sz w:val="22"/>
                <w:szCs w:val="22"/>
              </w:rPr>
              <w:t>M5S 1A1</w:t>
            </w:r>
          </w:p>
          <w:p w14:paraId="52DE607E" w14:textId="77777777" w:rsidR="009E6BF4" w:rsidRPr="005B6E75" w:rsidRDefault="009E6BF4" w:rsidP="00210F8F">
            <w:pPr>
              <w:tabs>
                <w:tab w:val="left" w:pos="360"/>
              </w:tabs>
              <w:ind w:left="360" w:hanging="360"/>
              <w:rPr>
                <w:sz w:val="22"/>
                <w:szCs w:val="22"/>
              </w:rPr>
            </w:pPr>
          </w:p>
        </w:tc>
      </w:tr>
    </w:tbl>
    <w:p w14:paraId="0A901492" w14:textId="77777777" w:rsidR="00EB2A30" w:rsidRPr="005B6E75" w:rsidRDefault="00EB2A30">
      <w:pPr>
        <w:rPr>
          <w:sz w:val="22"/>
          <w:szCs w:val="22"/>
        </w:rPr>
      </w:pPr>
      <w:r w:rsidRPr="005B6E75">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4"/>
      </w:tblGrid>
      <w:tr w:rsidR="009E6BF4" w:rsidRPr="005B6E75" w14:paraId="3AE89A24" w14:textId="77777777" w:rsidTr="00210F8F">
        <w:tc>
          <w:tcPr>
            <w:tcW w:w="11304" w:type="dxa"/>
            <w:shd w:val="clear" w:color="auto" w:fill="auto"/>
          </w:tcPr>
          <w:p w14:paraId="5471DBF6" w14:textId="77777777" w:rsidR="009E6BF4" w:rsidRPr="005B6E75" w:rsidRDefault="00EB2A30" w:rsidP="00210F8F">
            <w:pPr>
              <w:tabs>
                <w:tab w:val="left" w:pos="360"/>
              </w:tabs>
              <w:ind w:left="360" w:hanging="360"/>
              <w:rPr>
                <w:sz w:val="22"/>
                <w:szCs w:val="22"/>
              </w:rPr>
            </w:pPr>
            <w:r w:rsidRPr="005B6E75">
              <w:rPr>
                <w:sz w:val="22"/>
                <w:szCs w:val="22"/>
              </w:rPr>
              <w:lastRenderedPageBreak/>
              <w:t>5</w:t>
            </w:r>
            <w:r w:rsidR="009E6BF4" w:rsidRPr="005B6E75">
              <w:rPr>
                <w:sz w:val="22"/>
                <w:szCs w:val="22"/>
              </w:rPr>
              <w:t>.</w:t>
            </w:r>
            <w:r w:rsidR="009E6BF4" w:rsidRPr="005B6E75">
              <w:rPr>
                <w:sz w:val="22"/>
                <w:szCs w:val="22"/>
              </w:rPr>
              <w:tab/>
              <w:t xml:space="preserve">The University of Toronto respects your privacy. </w:t>
            </w:r>
            <w:r w:rsidR="009D4989">
              <w:rPr>
                <w:sz w:val="22"/>
                <w:szCs w:val="22"/>
              </w:rPr>
              <w:t xml:space="preserve"> </w:t>
            </w:r>
            <w:r w:rsidR="009E6BF4" w:rsidRPr="005B6E75">
              <w:rPr>
                <w:rStyle w:val="quoted1"/>
                <w:sz w:val="22"/>
                <w:szCs w:val="22"/>
              </w:rPr>
              <w:t>Personal information that you provide to the University</w:t>
            </w:r>
            <w:r w:rsidR="009E6BF4" w:rsidRPr="005B6E75">
              <w:rPr>
                <w:sz w:val="22"/>
                <w:szCs w:val="22"/>
              </w:rPr>
              <w:t xml:space="preserve"> is collected pursuant to section 2(14) of the </w:t>
            </w:r>
            <w:r w:rsidR="009E6BF4" w:rsidRPr="005B6E75">
              <w:rPr>
                <w:i/>
                <w:sz w:val="22"/>
                <w:szCs w:val="22"/>
              </w:rPr>
              <w:t>University of Toronto Act, 1971</w:t>
            </w:r>
            <w:r w:rsidR="009E6BF4" w:rsidRPr="005B6E75">
              <w:rPr>
                <w:sz w:val="22"/>
                <w:szCs w:val="22"/>
              </w:rPr>
              <w:t xml:space="preserve">.  This personal information is necessary and is collected for the purpose of administering the duties of the College of Electors. At all times it will be protected in accordance with the </w:t>
            </w:r>
            <w:r w:rsidR="009E6BF4" w:rsidRPr="005B6E75">
              <w:rPr>
                <w:i/>
                <w:iCs/>
                <w:sz w:val="22"/>
                <w:szCs w:val="22"/>
              </w:rPr>
              <w:t>Freedom of Information and Protection of Privacy Act</w:t>
            </w:r>
            <w:r w:rsidR="009E6BF4" w:rsidRPr="005B6E75">
              <w:rPr>
                <w:sz w:val="22"/>
                <w:szCs w:val="22"/>
              </w:rPr>
              <w:t>.</w:t>
            </w:r>
          </w:p>
          <w:p w14:paraId="2F104BAD" w14:textId="77777777" w:rsidR="009E6BF4" w:rsidRPr="005B6E75" w:rsidRDefault="009E6BF4" w:rsidP="00210F8F">
            <w:pPr>
              <w:tabs>
                <w:tab w:val="left" w:pos="360"/>
              </w:tabs>
              <w:ind w:left="360" w:hanging="360"/>
              <w:rPr>
                <w:sz w:val="22"/>
                <w:szCs w:val="22"/>
              </w:rPr>
            </w:pPr>
          </w:p>
          <w:p w14:paraId="1F34077D" w14:textId="77777777" w:rsidR="009E6BF4" w:rsidRPr="005B6E75" w:rsidRDefault="009E6BF4" w:rsidP="00210F8F">
            <w:pPr>
              <w:tabs>
                <w:tab w:val="left" w:pos="360"/>
              </w:tabs>
              <w:ind w:left="360" w:hanging="360"/>
              <w:rPr>
                <w:sz w:val="22"/>
                <w:szCs w:val="22"/>
              </w:rPr>
            </w:pPr>
            <w:r w:rsidRPr="005B6E75">
              <w:rPr>
                <w:sz w:val="22"/>
                <w:szCs w:val="22"/>
              </w:rPr>
              <w:tab/>
              <w:t xml:space="preserve">The documentation that you, your nominators, and your referees provide as part of your </w:t>
            </w:r>
            <w:r w:rsidR="00E473E8" w:rsidRPr="005B6E75">
              <w:rPr>
                <w:sz w:val="22"/>
                <w:szCs w:val="22"/>
              </w:rPr>
              <w:t>201</w:t>
            </w:r>
            <w:r w:rsidR="008D3CA4">
              <w:rPr>
                <w:sz w:val="22"/>
                <w:szCs w:val="22"/>
              </w:rPr>
              <w:t>4</w:t>
            </w:r>
            <w:r w:rsidR="00E473E8" w:rsidRPr="005B6E75">
              <w:rPr>
                <w:sz w:val="22"/>
                <w:szCs w:val="22"/>
              </w:rPr>
              <w:t xml:space="preserve"> </w:t>
            </w:r>
            <w:r w:rsidRPr="005B6E75">
              <w:rPr>
                <w:sz w:val="22"/>
                <w:szCs w:val="22"/>
              </w:rPr>
              <w:t>Application Form for Alumni Members of the Governing Council is considered confidential and is only distributed to members of the College of Electors.  The application forms of all successful applicants who are elected to serve as alumni members of the Governing Council are kept on file for three years to facilitate possible future reapplication.</w:t>
            </w:r>
          </w:p>
          <w:p w14:paraId="2A0FFF82" w14:textId="77777777" w:rsidR="009E6BF4" w:rsidRPr="005B6E75" w:rsidRDefault="009E6BF4" w:rsidP="00210F8F">
            <w:pPr>
              <w:tabs>
                <w:tab w:val="left" w:pos="360"/>
              </w:tabs>
              <w:ind w:left="360" w:hanging="360"/>
              <w:rPr>
                <w:sz w:val="22"/>
                <w:szCs w:val="22"/>
              </w:rPr>
            </w:pPr>
          </w:p>
          <w:p w14:paraId="42C9E170" w14:textId="77777777" w:rsidR="009E6BF4" w:rsidRPr="005B6E75" w:rsidRDefault="009E6BF4" w:rsidP="00210F8F">
            <w:pPr>
              <w:tabs>
                <w:tab w:val="left" w:pos="360"/>
              </w:tabs>
              <w:ind w:left="360" w:hanging="360"/>
              <w:rPr>
                <w:sz w:val="22"/>
                <w:szCs w:val="22"/>
              </w:rPr>
            </w:pPr>
            <w:r w:rsidRPr="005B6E75">
              <w:rPr>
                <w:sz w:val="22"/>
                <w:szCs w:val="22"/>
              </w:rPr>
              <w:tab/>
              <w:t>Unsuccessful applicants may provide permission for the application form to be kept on file for one year and used for the purpose of being considered for other volunteer positions within the University of Toronto at a subsequent time.  All other copies of the application form will be destroyed immediately following completion of the 201</w:t>
            </w:r>
            <w:r w:rsidR="008D3CA4">
              <w:rPr>
                <w:sz w:val="22"/>
                <w:szCs w:val="22"/>
              </w:rPr>
              <w:t>4</w:t>
            </w:r>
            <w:r w:rsidRPr="005B6E75">
              <w:rPr>
                <w:sz w:val="22"/>
                <w:szCs w:val="22"/>
              </w:rPr>
              <w:t xml:space="preserve"> alumni governor elections.</w:t>
            </w:r>
          </w:p>
          <w:p w14:paraId="55DA5CE7" w14:textId="77777777" w:rsidR="009E6BF4" w:rsidRPr="005B6E75" w:rsidRDefault="009E6BF4" w:rsidP="00210F8F">
            <w:pPr>
              <w:tabs>
                <w:tab w:val="left" w:pos="360"/>
              </w:tabs>
              <w:ind w:left="360" w:hanging="360"/>
              <w:rPr>
                <w:sz w:val="22"/>
                <w:szCs w:val="22"/>
              </w:rPr>
            </w:pPr>
          </w:p>
          <w:p w14:paraId="352AF43E" w14:textId="77777777" w:rsidR="009E6BF4" w:rsidRPr="005B6E75" w:rsidRDefault="009E6BF4" w:rsidP="00210F8F">
            <w:pPr>
              <w:tabs>
                <w:tab w:val="left" w:pos="360"/>
              </w:tabs>
              <w:ind w:left="360" w:hanging="360"/>
              <w:rPr>
                <w:sz w:val="22"/>
                <w:szCs w:val="22"/>
              </w:rPr>
            </w:pPr>
            <w:r w:rsidRPr="005B6E75">
              <w:rPr>
                <w:sz w:val="22"/>
                <w:szCs w:val="22"/>
              </w:rPr>
              <w:tab/>
              <w:t xml:space="preserve">If you have questions, please refer to </w:t>
            </w:r>
            <w:r w:rsidRPr="005B6E75">
              <w:rPr>
                <w:rStyle w:val="WW8Num2z1"/>
                <w:rFonts w:ascii="Times New Roman" w:hAnsi="Times New Roman"/>
                <w:sz w:val="22"/>
                <w:szCs w:val="22"/>
              </w:rPr>
              <w:t>http://www.utoronto.ca/privacy</w:t>
            </w:r>
            <w:r w:rsidRPr="005B6E75">
              <w:rPr>
                <w:sz w:val="22"/>
                <w:szCs w:val="22"/>
              </w:rPr>
              <w:t xml:space="preserve"> or contact the Secretary of the College of Electors, Office of the Governing Council, at 416-978-</w:t>
            </w:r>
            <w:r w:rsidR="00E473E8">
              <w:rPr>
                <w:sz w:val="22"/>
                <w:szCs w:val="22"/>
              </w:rPr>
              <w:t>8427</w:t>
            </w:r>
            <w:r w:rsidRPr="005B6E75">
              <w:rPr>
                <w:sz w:val="22"/>
                <w:szCs w:val="22"/>
              </w:rPr>
              <w:t>.</w:t>
            </w:r>
          </w:p>
          <w:p w14:paraId="4BE8BEB2" w14:textId="77777777" w:rsidR="009E6BF4" w:rsidRPr="005B6E75" w:rsidRDefault="009E6BF4" w:rsidP="00210F8F">
            <w:pPr>
              <w:tabs>
                <w:tab w:val="left" w:pos="369"/>
              </w:tabs>
              <w:rPr>
                <w:b/>
                <w:sz w:val="22"/>
                <w:szCs w:val="22"/>
              </w:rPr>
            </w:pPr>
          </w:p>
        </w:tc>
      </w:tr>
    </w:tbl>
    <w:p w14:paraId="086E2B00" w14:textId="77777777" w:rsidR="009E6BF4" w:rsidRPr="005B6E75" w:rsidRDefault="009E6BF4" w:rsidP="009E6BF4">
      <w:pPr>
        <w:rPr>
          <w:sz w:val="22"/>
          <w:szCs w:val="22"/>
        </w:rPr>
      </w:pPr>
    </w:p>
    <w:p w14:paraId="05746343" w14:textId="77777777" w:rsidR="00210F8F" w:rsidRPr="005B6E75" w:rsidRDefault="00210F8F">
      <w:pPr>
        <w:rPr>
          <w:sz w:val="22"/>
          <w:szCs w:val="22"/>
        </w:rPr>
      </w:pPr>
    </w:p>
    <w:sectPr w:rsidR="00210F8F" w:rsidRPr="005B6E75">
      <w:pgSz w:w="12240" w:h="15840" w:code="1"/>
      <w:pgMar w:top="1152" w:right="576" w:bottom="1152" w:left="5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3E804" w14:textId="77777777" w:rsidR="00D94EFE" w:rsidRDefault="00D94EFE">
      <w:r>
        <w:separator/>
      </w:r>
    </w:p>
  </w:endnote>
  <w:endnote w:type="continuationSeparator" w:id="0">
    <w:p w14:paraId="453F2450" w14:textId="77777777" w:rsidR="00D94EFE" w:rsidRDefault="00D9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8E2D7" w14:textId="77777777" w:rsidR="00177B58" w:rsidRDefault="00177B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BD19C" w14:textId="77777777" w:rsidR="00177B58" w:rsidRDefault="00177B58">
    <w:pPr>
      <w:rPr>
        <w:i/>
        <w:sz w:val="22"/>
        <w:szCs w:val="22"/>
      </w:rPr>
    </w:pPr>
    <w:r>
      <w:rPr>
        <w:i/>
        <w:sz w:val="22"/>
        <w:szCs w:val="22"/>
      </w:rPr>
      <w:t xml:space="preserve">This confidential document contains information that is privileged and protected by legislation.  It is intended for the sole use of the </w:t>
    </w:r>
    <w:smartTag w:uri="urn:schemas-microsoft-com:office:smarttags" w:element="place">
      <w:smartTag w:uri="urn:schemas-microsoft-com:office:smarttags" w:element="PlaceType">
        <w:r>
          <w:rPr>
            <w:i/>
            <w:sz w:val="22"/>
            <w:szCs w:val="22"/>
          </w:rPr>
          <w:t>College</w:t>
        </w:r>
      </w:smartTag>
      <w:r>
        <w:rPr>
          <w:i/>
          <w:sz w:val="22"/>
          <w:szCs w:val="22"/>
        </w:rPr>
        <w:t xml:space="preserve"> of </w:t>
      </w:r>
      <w:smartTag w:uri="urn:schemas-microsoft-com:office:smarttags" w:element="PlaceName">
        <w:r>
          <w:rPr>
            <w:i/>
            <w:sz w:val="22"/>
            <w:szCs w:val="22"/>
          </w:rPr>
          <w:t>Electors</w:t>
        </w:r>
      </w:smartTag>
    </w:smartTag>
    <w:r>
      <w:rPr>
        <w:i/>
        <w:sz w:val="22"/>
        <w:szCs w:val="22"/>
      </w:rPr>
      <w:t>.  Any distribution or disclosure to others is strictly prohibited.</w:t>
    </w:r>
  </w:p>
  <w:p w14:paraId="09D53B5F" w14:textId="77777777" w:rsidR="00177B58" w:rsidRDefault="00177B58">
    <w:pPr>
      <w:pStyle w:val="Footer"/>
      <w:tabs>
        <w:tab w:val="left" w:pos="10080"/>
      </w:tabs>
      <w:rPr>
        <w:sz w:val="20"/>
        <w:szCs w:val="20"/>
      </w:rPr>
    </w:pPr>
    <w:r>
      <w:rPr>
        <w:sz w:val="20"/>
        <w:szCs w:val="20"/>
      </w:rPr>
      <w:t>COE/2014 Nomination Form and Letter – COE Alumni Governor</w:t>
    </w:r>
    <w:r>
      <w:rPr>
        <w:sz w:val="20"/>
        <w:szCs w:val="20"/>
      </w:rPr>
      <w:tab/>
    </w:r>
    <w:r>
      <w:rP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858CA">
      <w:rPr>
        <w:rStyle w:val="PageNumber"/>
        <w:noProof/>
        <w:sz w:val="20"/>
        <w:szCs w:val="20"/>
      </w:rPr>
      <w:t>4</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AFF7E" w14:textId="77777777" w:rsidR="00177B58" w:rsidRPr="009E6BF4" w:rsidRDefault="00177B58" w:rsidP="009E6BF4">
    <w:pPr>
      <w:rPr>
        <w:i/>
        <w:sz w:val="22"/>
        <w:szCs w:val="22"/>
      </w:rPr>
    </w:pPr>
    <w:r>
      <w:rPr>
        <w:i/>
        <w:sz w:val="22"/>
        <w:szCs w:val="22"/>
      </w:rPr>
      <w:t xml:space="preserve">This confidential document contains information that is privileged and protected by legislation.  It is intended for the sole use of the </w:t>
    </w:r>
    <w:smartTag w:uri="urn:schemas-microsoft-com:office:smarttags" w:element="place">
      <w:smartTag w:uri="urn:schemas-microsoft-com:office:smarttags" w:element="PlaceType">
        <w:r>
          <w:rPr>
            <w:i/>
            <w:sz w:val="22"/>
            <w:szCs w:val="22"/>
          </w:rPr>
          <w:t>College</w:t>
        </w:r>
      </w:smartTag>
      <w:r>
        <w:rPr>
          <w:i/>
          <w:sz w:val="22"/>
          <w:szCs w:val="22"/>
        </w:rPr>
        <w:t xml:space="preserve"> of </w:t>
      </w:r>
      <w:smartTag w:uri="urn:schemas-microsoft-com:office:smarttags" w:element="PlaceName">
        <w:r>
          <w:rPr>
            <w:i/>
            <w:sz w:val="22"/>
            <w:szCs w:val="22"/>
          </w:rPr>
          <w:t>Electors</w:t>
        </w:r>
      </w:smartTag>
    </w:smartTag>
    <w:r>
      <w:rPr>
        <w:i/>
        <w:sz w:val="22"/>
        <w:szCs w:val="22"/>
      </w:rPr>
      <w:t>.  Any distribution or disclosure to others is strictly prohibited.</w:t>
    </w:r>
  </w:p>
  <w:p w14:paraId="25483CF9" w14:textId="77777777" w:rsidR="00177B58" w:rsidRDefault="00177B58">
    <w:pPr>
      <w:pStyle w:val="Footer"/>
      <w:tabs>
        <w:tab w:val="left" w:pos="10440"/>
      </w:tabs>
      <w:rPr>
        <w:sz w:val="20"/>
        <w:szCs w:val="20"/>
      </w:rPr>
    </w:pPr>
    <w:r>
      <w:rPr>
        <w:sz w:val="20"/>
        <w:szCs w:val="20"/>
      </w:rPr>
      <w:t>COE/2014 Nomination Form and Letter – COE Alumni Governor</w:t>
    </w:r>
    <w:r>
      <w:rPr>
        <w:sz w:val="20"/>
        <w:szCs w:val="20"/>
      </w:rPr>
      <w:tab/>
    </w:r>
    <w:r>
      <w:rP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858CA">
      <w:rPr>
        <w:rStyle w:val="PageNumber"/>
        <w:noProof/>
        <w:sz w:val="20"/>
        <w:szCs w:val="20"/>
      </w:rPr>
      <w:t>5</w:t>
    </w:r>
    <w:r>
      <w:rPr>
        <w:rStyle w:val="PageNumbe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418D1" w14:textId="77777777" w:rsidR="00177B58" w:rsidRPr="009E6BF4" w:rsidRDefault="00177B58" w:rsidP="009E6BF4">
    <w:pPr>
      <w:rPr>
        <w:i/>
        <w:sz w:val="22"/>
        <w:szCs w:val="22"/>
      </w:rPr>
    </w:pPr>
    <w:r>
      <w:rPr>
        <w:i/>
        <w:sz w:val="22"/>
        <w:szCs w:val="22"/>
      </w:rPr>
      <w:t xml:space="preserve">This confidential document contains information that is privileged and protected by legislation.  It is intended for the sole use of the </w:t>
    </w:r>
    <w:smartTag w:uri="urn:schemas-microsoft-com:office:smarttags" w:element="place">
      <w:smartTag w:uri="urn:schemas-microsoft-com:office:smarttags" w:element="PlaceType">
        <w:r>
          <w:rPr>
            <w:i/>
            <w:sz w:val="22"/>
            <w:szCs w:val="22"/>
          </w:rPr>
          <w:t>College</w:t>
        </w:r>
      </w:smartTag>
      <w:r>
        <w:rPr>
          <w:i/>
          <w:sz w:val="22"/>
          <w:szCs w:val="22"/>
        </w:rPr>
        <w:t xml:space="preserve"> of </w:t>
      </w:r>
      <w:smartTag w:uri="urn:schemas-microsoft-com:office:smarttags" w:element="PlaceName">
        <w:r>
          <w:rPr>
            <w:i/>
            <w:sz w:val="22"/>
            <w:szCs w:val="22"/>
          </w:rPr>
          <w:t>Electors</w:t>
        </w:r>
      </w:smartTag>
    </w:smartTag>
    <w:r>
      <w:rPr>
        <w:i/>
        <w:sz w:val="22"/>
        <w:szCs w:val="22"/>
      </w:rPr>
      <w:t>.  Any distribution or disclosure to others is strictly prohibited.</w:t>
    </w:r>
  </w:p>
  <w:p w14:paraId="1D08B1F1" w14:textId="77777777" w:rsidR="00177B58" w:rsidRDefault="00177B58" w:rsidP="009E6BF4">
    <w:pPr>
      <w:pStyle w:val="Footer"/>
      <w:tabs>
        <w:tab w:val="left" w:pos="10080"/>
      </w:tabs>
    </w:pPr>
    <w:r>
      <w:rPr>
        <w:sz w:val="20"/>
        <w:szCs w:val="20"/>
      </w:rPr>
      <w:t>COE/2014 Nomination Form and Letter – COE Alumni Governor</w:t>
    </w:r>
    <w:r>
      <w:rPr>
        <w:sz w:val="20"/>
        <w:szCs w:val="20"/>
      </w:rPr>
      <w:tab/>
    </w:r>
    <w:r>
      <w:rP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858CA">
      <w:rPr>
        <w:rStyle w:val="PageNumber"/>
        <w:noProof/>
        <w:sz w:val="20"/>
        <w:szCs w:val="20"/>
      </w:rPr>
      <w:t>7</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F858CA">
      <w:rPr>
        <w:rStyle w:val="PageNumber"/>
        <w:noProof/>
        <w:sz w:val="20"/>
        <w:szCs w:val="20"/>
      </w:rPr>
      <w:t>14</w:t>
    </w:r>
    <w:r>
      <w:rPr>
        <w:rStyle w:val="PageNumbe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E3065" w14:textId="77777777" w:rsidR="00177B58" w:rsidRPr="009E6BF4" w:rsidRDefault="00177B58" w:rsidP="009E6BF4">
    <w:pPr>
      <w:rPr>
        <w:i/>
        <w:sz w:val="22"/>
        <w:szCs w:val="22"/>
      </w:rPr>
    </w:pPr>
    <w:r>
      <w:rPr>
        <w:i/>
        <w:sz w:val="22"/>
        <w:szCs w:val="22"/>
      </w:rPr>
      <w:t xml:space="preserve">This confidential document contains information that is privileged and protected by legislation.  It is intended for the sole use of the </w:t>
    </w:r>
    <w:smartTag w:uri="urn:schemas-microsoft-com:office:smarttags" w:element="place">
      <w:smartTag w:uri="urn:schemas-microsoft-com:office:smarttags" w:element="PlaceType">
        <w:r>
          <w:rPr>
            <w:i/>
            <w:sz w:val="22"/>
            <w:szCs w:val="22"/>
          </w:rPr>
          <w:t>College</w:t>
        </w:r>
      </w:smartTag>
      <w:r>
        <w:rPr>
          <w:i/>
          <w:sz w:val="22"/>
          <w:szCs w:val="22"/>
        </w:rPr>
        <w:t xml:space="preserve"> of </w:t>
      </w:r>
      <w:smartTag w:uri="urn:schemas-microsoft-com:office:smarttags" w:element="PlaceName">
        <w:r>
          <w:rPr>
            <w:i/>
            <w:sz w:val="22"/>
            <w:szCs w:val="22"/>
          </w:rPr>
          <w:t>Electors</w:t>
        </w:r>
      </w:smartTag>
    </w:smartTag>
    <w:r>
      <w:rPr>
        <w:i/>
        <w:sz w:val="22"/>
        <w:szCs w:val="22"/>
      </w:rPr>
      <w:t>.  Any distribution or disclosure to others is strictly prohibited.</w:t>
    </w:r>
  </w:p>
  <w:p w14:paraId="780363C3" w14:textId="77777777" w:rsidR="00177B58" w:rsidRDefault="00177B58" w:rsidP="009E6BF4">
    <w:pPr>
      <w:pStyle w:val="Footer"/>
      <w:tabs>
        <w:tab w:val="left" w:pos="10080"/>
      </w:tabs>
      <w:rPr>
        <w:sz w:val="20"/>
        <w:szCs w:val="20"/>
      </w:rPr>
    </w:pPr>
    <w:r>
      <w:rPr>
        <w:sz w:val="20"/>
        <w:szCs w:val="20"/>
      </w:rPr>
      <w:t>COE/2014 Nomination Form and Letter – COE Alumni Governor</w:t>
    </w:r>
    <w:r>
      <w:rPr>
        <w:sz w:val="20"/>
        <w:szCs w:val="20"/>
      </w:rPr>
      <w:tab/>
    </w:r>
    <w:r>
      <w:rP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858CA">
      <w:rPr>
        <w:rStyle w:val="PageNumber"/>
        <w:noProof/>
        <w:sz w:val="20"/>
        <w:szCs w:val="20"/>
      </w:rPr>
      <w:t>6</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F858CA">
      <w:rPr>
        <w:rStyle w:val="PageNumber"/>
        <w:noProof/>
        <w:sz w:val="20"/>
        <w:szCs w:val="20"/>
      </w:rPr>
      <w:t>14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3F4BD" w14:textId="77777777" w:rsidR="00D94EFE" w:rsidRDefault="00D94EFE">
      <w:r>
        <w:separator/>
      </w:r>
    </w:p>
  </w:footnote>
  <w:footnote w:type="continuationSeparator" w:id="0">
    <w:p w14:paraId="5CF5540D" w14:textId="77777777" w:rsidR="00D94EFE" w:rsidRDefault="00D94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28436" w14:textId="3A54F1FC" w:rsidR="00177B58" w:rsidRDefault="00177B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E2CFD" w14:textId="67D43300" w:rsidR="00177B58" w:rsidRDefault="00177B58">
    <w:pPr>
      <w:pStyle w:val="Header"/>
      <w:tabs>
        <w:tab w:val="left" w:pos="6480"/>
      </w:tabs>
      <w:rPr>
        <w:i/>
        <w:sz w:val="22"/>
        <w:szCs w:val="22"/>
      </w:rPr>
    </w:pPr>
    <w:r>
      <w:rPr>
        <w:i/>
        <w:sz w:val="22"/>
        <w:szCs w:val="22"/>
      </w:rPr>
      <w:t>2014 Application Form for Alumni Member of the Governing Council, University of Toronto</w:t>
    </w:r>
    <w:r>
      <w:rPr>
        <w:i/>
        <w:sz w:val="22"/>
        <w:szCs w:val="22"/>
      </w:rPr>
      <w:tab/>
    </w:r>
  </w:p>
  <w:p w14:paraId="6DE0C105" w14:textId="77777777" w:rsidR="00177B58" w:rsidRDefault="00177B58">
    <w:pPr>
      <w:pStyle w:val="Header"/>
      <w:tabs>
        <w:tab w:val="left" w:pos="6480"/>
      </w:tabs>
      <w:rPr>
        <w:sz w:val="22"/>
        <w:szCs w:val="22"/>
      </w:rPr>
    </w:pPr>
    <w:r>
      <w:rPr>
        <w:sz w:val="22"/>
        <w:szCs w:val="22"/>
      </w:rPr>
      <w:t>Candidate Name</w:t>
    </w:r>
    <w:proofErr w:type="gramStart"/>
    <w:r>
      <w:rPr>
        <w:sz w:val="22"/>
        <w:szCs w:val="22"/>
      </w:rPr>
      <w:t>:_</w:t>
    </w:r>
    <w:proofErr w:type="gramEnd"/>
    <w:r>
      <w:rPr>
        <w:sz w:val="22"/>
        <w:szCs w:val="22"/>
      </w:rPr>
      <w:t>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CE6C2" w14:textId="290EDD85" w:rsidR="00177B58" w:rsidRDefault="00177B58" w:rsidP="00B650FB">
    <w:pPr>
      <w:pStyle w:val="Header"/>
      <w:tabs>
        <w:tab w:val="left" w:pos="6480"/>
      </w:tabs>
      <w:rPr>
        <w:i/>
        <w:sz w:val="22"/>
        <w:szCs w:val="22"/>
      </w:rPr>
    </w:pPr>
    <w:r>
      <w:rPr>
        <w:i/>
        <w:sz w:val="22"/>
        <w:szCs w:val="22"/>
      </w:rPr>
      <w:t>2014 Application Form for Alumni Member of the Governing Council, University of Toronto</w:t>
    </w:r>
    <w:r>
      <w:rPr>
        <w:i/>
        <w:sz w:val="22"/>
        <w:szCs w:val="22"/>
      </w:rPr>
      <w:tab/>
    </w:r>
  </w:p>
  <w:p w14:paraId="2D2D5EE5" w14:textId="77777777" w:rsidR="00177B58" w:rsidRDefault="00177B58">
    <w:pPr>
      <w:pStyle w:val="Header"/>
      <w:tabs>
        <w:tab w:val="left" w:pos="6480"/>
      </w:tabs>
      <w:rPr>
        <w:sz w:val="22"/>
        <w:szCs w:val="22"/>
      </w:rPr>
    </w:pPr>
    <w:r>
      <w:rPr>
        <w:sz w:val="22"/>
        <w:szCs w:val="22"/>
      </w:rPr>
      <w:t>Candidate Name</w:t>
    </w:r>
    <w:proofErr w:type="gramStart"/>
    <w:r>
      <w:rPr>
        <w:sz w:val="22"/>
        <w:szCs w:val="22"/>
      </w:rPr>
      <w:t>:_</w:t>
    </w:r>
    <w:proofErr w:type="gramEnd"/>
    <w:r>
      <w:rPr>
        <w:sz w:val="22"/>
        <w:szCs w:val="22"/>
      </w:rPr>
      <w:t>__________________________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4063C" w14:textId="17337D09" w:rsidR="00177B58" w:rsidRDefault="00177B5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FB31" w14:textId="2D506EDA" w:rsidR="00177B58" w:rsidRDefault="00177B58">
    <w:pPr>
      <w:pStyle w:val="Header"/>
      <w:tabs>
        <w:tab w:val="left" w:pos="6480"/>
      </w:tabs>
      <w:rPr>
        <w:sz w:val="22"/>
        <w:szCs w:val="22"/>
      </w:rPr>
    </w:pPr>
    <w:r>
      <w:rPr>
        <w:i/>
        <w:sz w:val="22"/>
        <w:szCs w:val="22"/>
      </w:rPr>
      <w:t>2014 Application Form for Alumni Member of the Governing Council, University of Toronto</w:t>
    </w:r>
    <w:r>
      <w:rPr>
        <w:i/>
        <w:sz w:val="22"/>
        <w:szCs w:val="22"/>
      </w:rPr>
      <w:tab/>
    </w:r>
  </w:p>
  <w:p w14:paraId="37317F5C" w14:textId="77777777" w:rsidR="00177B58" w:rsidRDefault="00177B5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340A0" w14:textId="52B57AC3" w:rsidR="00177B58" w:rsidRDefault="00177B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366"/>
    <w:multiLevelType w:val="hybridMultilevel"/>
    <w:tmpl w:val="367ED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FE6398"/>
    <w:multiLevelType w:val="hybridMultilevel"/>
    <w:tmpl w:val="6C1A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11C1E"/>
    <w:multiLevelType w:val="hybridMultilevel"/>
    <w:tmpl w:val="B672E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3934D9"/>
    <w:multiLevelType w:val="hybridMultilevel"/>
    <w:tmpl w:val="2ABA6B6E"/>
    <w:lvl w:ilvl="0" w:tplc="D628776E">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733F44"/>
    <w:multiLevelType w:val="hybridMultilevel"/>
    <w:tmpl w:val="625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F6B63"/>
    <w:multiLevelType w:val="hybridMultilevel"/>
    <w:tmpl w:val="E8EE72DA"/>
    <w:lvl w:ilvl="0" w:tplc="ACCC7D52">
      <w:start w:val="1"/>
      <w:numFmt w:val="decimal"/>
      <w:lvlText w:val="%1."/>
      <w:lvlJc w:val="left"/>
      <w:pPr>
        <w:tabs>
          <w:tab w:val="num" w:pos="360"/>
        </w:tabs>
        <w:ind w:left="36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3F4F70B2"/>
    <w:multiLevelType w:val="hybridMultilevel"/>
    <w:tmpl w:val="7828378A"/>
    <w:lvl w:ilvl="0" w:tplc="D628776E">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5B257F"/>
    <w:multiLevelType w:val="hybridMultilevel"/>
    <w:tmpl w:val="7D76C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493982"/>
    <w:multiLevelType w:val="hybridMultilevel"/>
    <w:tmpl w:val="01BA8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B34735"/>
    <w:multiLevelType w:val="hybridMultilevel"/>
    <w:tmpl w:val="2218788A"/>
    <w:lvl w:ilvl="0" w:tplc="FA4CBA16">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55A78"/>
    <w:multiLevelType w:val="hybridMultilevel"/>
    <w:tmpl w:val="461ADF8E"/>
    <w:lvl w:ilvl="0" w:tplc="D628776E">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32645C"/>
    <w:multiLevelType w:val="hybridMultilevel"/>
    <w:tmpl w:val="92F8B874"/>
    <w:lvl w:ilvl="0" w:tplc="189A2180">
      <w:start w:val="5"/>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5D4084"/>
    <w:multiLevelType w:val="hybridMultilevel"/>
    <w:tmpl w:val="AE6C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2E29B0"/>
    <w:multiLevelType w:val="hybridMultilevel"/>
    <w:tmpl w:val="075CA91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o"/>
      <w:lvlJc w:val="left"/>
      <w:pPr>
        <w:tabs>
          <w:tab w:val="num" w:pos="2520"/>
        </w:tabs>
        <w:ind w:left="2520" w:hanging="360"/>
      </w:pPr>
      <w:rPr>
        <w:rFonts w:ascii="Courier New" w:hAnsi="Courier New"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70BF13B0"/>
    <w:multiLevelType w:val="hybridMultilevel"/>
    <w:tmpl w:val="FD740274"/>
    <w:lvl w:ilvl="0" w:tplc="D628776E">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37CDD"/>
    <w:multiLevelType w:val="hybridMultilevel"/>
    <w:tmpl w:val="DBFAA9AC"/>
    <w:lvl w:ilvl="0" w:tplc="04090001">
      <w:start w:val="1"/>
      <w:numFmt w:val="bullet"/>
      <w:lvlText w:val=""/>
      <w:lvlJc w:val="left"/>
      <w:pPr>
        <w:tabs>
          <w:tab w:val="num" w:pos="1080"/>
        </w:tabs>
        <w:ind w:left="1080" w:hanging="360"/>
      </w:pPr>
      <w:rPr>
        <w:rFonts w:ascii="Symbol" w:hAnsi="Symbol" w:hint="default"/>
      </w:rPr>
    </w:lvl>
    <w:lvl w:ilvl="1" w:tplc="189A2180">
      <w:start w:val="5"/>
      <w:numFmt w:val="bullet"/>
      <w:lvlText w:val=""/>
      <w:lvlJc w:val="left"/>
      <w:pPr>
        <w:tabs>
          <w:tab w:val="num" w:pos="1800"/>
        </w:tabs>
        <w:ind w:left="1800" w:hanging="360"/>
      </w:pPr>
      <w:rPr>
        <w:rFonts w:ascii="Wingdings 2" w:eastAsia="Times New Roman" w:hAnsi="Wingdings 2" w:cs="Times New Roman" w:hint="default"/>
      </w:rPr>
    </w:lvl>
    <w:lvl w:ilvl="2" w:tplc="D628776E">
      <w:numFmt w:val="bullet"/>
      <w:lvlText w:val=""/>
      <w:lvlJc w:val="left"/>
      <w:pPr>
        <w:tabs>
          <w:tab w:val="num" w:pos="2520"/>
        </w:tabs>
        <w:ind w:left="2520" w:hanging="360"/>
      </w:pPr>
      <w:rPr>
        <w:rFonts w:ascii="Wingdings 2" w:eastAsia="Times New Roman" w:hAnsi="Wingdings 2"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C8A0CC3"/>
    <w:multiLevelType w:val="hybridMultilevel"/>
    <w:tmpl w:val="D05E4BE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BB4AA9"/>
    <w:multiLevelType w:val="hybridMultilevel"/>
    <w:tmpl w:val="EBC6AE18"/>
    <w:lvl w:ilvl="0" w:tplc="D628776E">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13"/>
  </w:num>
  <w:num w:numId="4">
    <w:abstractNumId w:val="7"/>
  </w:num>
  <w:num w:numId="5">
    <w:abstractNumId w:val="0"/>
  </w:num>
  <w:num w:numId="6">
    <w:abstractNumId w:val="2"/>
  </w:num>
  <w:num w:numId="7">
    <w:abstractNumId w:val="11"/>
  </w:num>
  <w:num w:numId="8">
    <w:abstractNumId w:val="5"/>
  </w:num>
  <w:num w:numId="9">
    <w:abstractNumId w:val="8"/>
  </w:num>
  <w:num w:numId="10">
    <w:abstractNumId w:val="3"/>
  </w:num>
  <w:num w:numId="11">
    <w:abstractNumId w:val="17"/>
  </w:num>
  <w:num w:numId="12">
    <w:abstractNumId w:val="6"/>
  </w:num>
  <w:num w:numId="13">
    <w:abstractNumId w:val="10"/>
  </w:num>
  <w:num w:numId="14">
    <w:abstractNumId w:val="14"/>
  </w:num>
  <w:num w:numId="15">
    <w:abstractNumId w:val="1"/>
  </w:num>
  <w:num w:numId="16">
    <w:abstractNumId w:val="4"/>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9A"/>
    <w:rsid w:val="00004BFE"/>
    <w:rsid w:val="00013E1B"/>
    <w:rsid w:val="0003421C"/>
    <w:rsid w:val="0005578E"/>
    <w:rsid w:val="0006038E"/>
    <w:rsid w:val="00061E6D"/>
    <w:rsid w:val="00061FB8"/>
    <w:rsid w:val="00064ABF"/>
    <w:rsid w:val="00070483"/>
    <w:rsid w:val="00072DB9"/>
    <w:rsid w:val="0007562A"/>
    <w:rsid w:val="00077645"/>
    <w:rsid w:val="00081A48"/>
    <w:rsid w:val="00083308"/>
    <w:rsid w:val="00087924"/>
    <w:rsid w:val="000A19AA"/>
    <w:rsid w:val="000A5C4C"/>
    <w:rsid w:val="000A5F38"/>
    <w:rsid w:val="000A6605"/>
    <w:rsid w:val="000B12D6"/>
    <w:rsid w:val="000B60BB"/>
    <w:rsid w:val="000C0905"/>
    <w:rsid w:val="000C2A64"/>
    <w:rsid w:val="000C467D"/>
    <w:rsid w:val="000D3090"/>
    <w:rsid w:val="000F17BE"/>
    <w:rsid w:val="00116A91"/>
    <w:rsid w:val="00121E52"/>
    <w:rsid w:val="00134348"/>
    <w:rsid w:val="00140A65"/>
    <w:rsid w:val="00144C3C"/>
    <w:rsid w:val="001510F8"/>
    <w:rsid w:val="001641DF"/>
    <w:rsid w:val="00166DD3"/>
    <w:rsid w:val="00177B58"/>
    <w:rsid w:val="00184B32"/>
    <w:rsid w:val="001A1DC2"/>
    <w:rsid w:val="001A2EA9"/>
    <w:rsid w:val="001A3953"/>
    <w:rsid w:val="001A784F"/>
    <w:rsid w:val="001B0954"/>
    <w:rsid w:val="001B5F9F"/>
    <w:rsid w:val="001D0DF9"/>
    <w:rsid w:val="001F4A4D"/>
    <w:rsid w:val="00206472"/>
    <w:rsid w:val="00210F8F"/>
    <w:rsid w:val="0021209F"/>
    <w:rsid w:val="002151F6"/>
    <w:rsid w:val="002271DA"/>
    <w:rsid w:val="0023445C"/>
    <w:rsid w:val="002355E1"/>
    <w:rsid w:val="00235757"/>
    <w:rsid w:val="0024321A"/>
    <w:rsid w:val="00245F73"/>
    <w:rsid w:val="002478A0"/>
    <w:rsid w:val="002733F2"/>
    <w:rsid w:val="00275A09"/>
    <w:rsid w:val="002859E2"/>
    <w:rsid w:val="00296B81"/>
    <w:rsid w:val="002A7643"/>
    <w:rsid w:val="002B738F"/>
    <w:rsid w:val="002C4668"/>
    <w:rsid w:val="002C68A8"/>
    <w:rsid w:val="002F187E"/>
    <w:rsid w:val="00301CBF"/>
    <w:rsid w:val="00311392"/>
    <w:rsid w:val="00314359"/>
    <w:rsid w:val="00317E08"/>
    <w:rsid w:val="003656F8"/>
    <w:rsid w:val="0037745B"/>
    <w:rsid w:val="003D7AF5"/>
    <w:rsid w:val="003E13AF"/>
    <w:rsid w:val="003E7841"/>
    <w:rsid w:val="003F50CF"/>
    <w:rsid w:val="003F7479"/>
    <w:rsid w:val="003F7C1D"/>
    <w:rsid w:val="004149ED"/>
    <w:rsid w:val="004249B5"/>
    <w:rsid w:val="00467ABF"/>
    <w:rsid w:val="00480A33"/>
    <w:rsid w:val="00492FA0"/>
    <w:rsid w:val="00496D6E"/>
    <w:rsid w:val="004B4E3D"/>
    <w:rsid w:val="004D0AC1"/>
    <w:rsid w:val="004D1F8F"/>
    <w:rsid w:val="004E5A63"/>
    <w:rsid w:val="004E71AA"/>
    <w:rsid w:val="00512260"/>
    <w:rsid w:val="00513756"/>
    <w:rsid w:val="00514A9F"/>
    <w:rsid w:val="00530BAC"/>
    <w:rsid w:val="00535D5B"/>
    <w:rsid w:val="00544798"/>
    <w:rsid w:val="005717D6"/>
    <w:rsid w:val="00572C91"/>
    <w:rsid w:val="00574751"/>
    <w:rsid w:val="0058097A"/>
    <w:rsid w:val="005903D7"/>
    <w:rsid w:val="005A2932"/>
    <w:rsid w:val="005A66A9"/>
    <w:rsid w:val="005B6E75"/>
    <w:rsid w:val="005C2B88"/>
    <w:rsid w:val="005C2DE6"/>
    <w:rsid w:val="005C6FEF"/>
    <w:rsid w:val="005D0BA7"/>
    <w:rsid w:val="005E1F90"/>
    <w:rsid w:val="005E3D0A"/>
    <w:rsid w:val="005F1819"/>
    <w:rsid w:val="006073BF"/>
    <w:rsid w:val="00631C51"/>
    <w:rsid w:val="006466B6"/>
    <w:rsid w:val="00654270"/>
    <w:rsid w:val="00664763"/>
    <w:rsid w:val="00667178"/>
    <w:rsid w:val="00670ED5"/>
    <w:rsid w:val="006940D8"/>
    <w:rsid w:val="006A772F"/>
    <w:rsid w:val="006B0ED1"/>
    <w:rsid w:val="006D11CB"/>
    <w:rsid w:val="006D4F1A"/>
    <w:rsid w:val="007100AA"/>
    <w:rsid w:val="0071547A"/>
    <w:rsid w:val="00722286"/>
    <w:rsid w:val="007265F1"/>
    <w:rsid w:val="0074457D"/>
    <w:rsid w:val="0075007E"/>
    <w:rsid w:val="007512A8"/>
    <w:rsid w:val="00756A9A"/>
    <w:rsid w:val="00763087"/>
    <w:rsid w:val="00770C6C"/>
    <w:rsid w:val="00777C03"/>
    <w:rsid w:val="007A7F33"/>
    <w:rsid w:val="007C185B"/>
    <w:rsid w:val="007C6675"/>
    <w:rsid w:val="007E3313"/>
    <w:rsid w:val="007E716F"/>
    <w:rsid w:val="007F5863"/>
    <w:rsid w:val="007F6DD0"/>
    <w:rsid w:val="008151B3"/>
    <w:rsid w:val="00816415"/>
    <w:rsid w:val="00817328"/>
    <w:rsid w:val="00845F7E"/>
    <w:rsid w:val="00853ED4"/>
    <w:rsid w:val="0086299A"/>
    <w:rsid w:val="008642DB"/>
    <w:rsid w:val="00865D40"/>
    <w:rsid w:val="00880DAB"/>
    <w:rsid w:val="00882085"/>
    <w:rsid w:val="0088629A"/>
    <w:rsid w:val="0089175E"/>
    <w:rsid w:val="008B23FB"/>
    <w:rsid w:val="008C2E8F"/>
    <w:rsid w:val="008D3CA4"/>
    <w:rsid w:val="008E3E11"/>
    <w:rsid w:val="00900826"/>
    <w:rsid w:val="0090634E"/>
    <w:rsid w:val="0091796F"/>
    <w:rsid w:val="00932A0E"/>
    <w:rsid w:val="0093578A"/>
    <w:rsid w:val="009413C4"/>
    <w:rsid w:val="009413EA"/>
    <w:rsid w:val="00942CD2"/>
    <w:rsid w:val="00942E8F"/>
    <w:rsid w:val="00945F9E"/>
    <w:rsid w:val="009612E7"/>
    <w:rsid w:val="00961695"/>
    <w:rsid w:val="009633D6"/>
    <w:rsid w:val="0096391E"/>
    <w:rsid w:val="00965B1F"/>
    <w:rsid w:val="00980501"/>
    <w:rsid w:val="009842F4"/>
    <w:rsid w:val="00984F3E"/>
    <w:rsid w:val="009B03C0"/>
    <w:rsid w:val="009C3D2C"/>
    <w:rsid w:val="009C484D"/>
    <w:rsid w:val="009D108E"/>
    <w:rsid w:val="009D4989"/>
    <w:rsid w:val="009E6BF4"/>
    <w:rsid w:val="009F473B"/>
    <w:rsid w:val="00A1356C"/>
    <w:rsid w:val="00A16C1F"/>
    <w:rsid w:val="00A20007"/>
    <w:rsid w:val="00A23670"/>
    <w:rsid w:val="00A23A77"/>
    <w:rsid w:val="00A40E4A"/>
    <w:rsid w:val="00A523F0"/>
    <w:rsid w:val="00A64AF5"/>
    <w:rsid w:val="00A802E7"/>
    <w:rsid w:val="00AB5D7E"/>
    <w:rsid w:val="00AE136B"/>
    <w:rsid w:val="00B02624"/>
    <w:rsid w:val="00B0298A"/>
    <w:rsid w:val="00B23491"/>
    <w:rsid w:val="00B2766E"/>
    <w:rsid w:val="00B32909"/>
    <w:rsid w:val="00B52410"/>
    <w:rsid w:val="00B63964"/>
    <w:rsid w:val="00B650FB"/>
    <w:rsid w:val="00B65101"/>
    <w:rsid w:val="00B75731"/>
    <w:rsid w:val="00B75D15"/>
    <w:rsid w:val="00B77C74"/>
    <w:rsid w:val="00B826A7"/>
    <w:rsid w:val="00B839F3"/>
    <w:rsid w:val="00B85106"/>
    <w:rsid w:val="00B87B8E"/>
    <w:rsid w:val="00B91BF3"/>
    <w:rsid w:val="00B94BD1"/>
    <w:rsid w:val="00BA4658"/>
    <w:rsid w:val="00BB6E2C"/>
    <w:rsid w:val="00BC0562"/>
    <w:rsid w:val="00BC09A1"/>
    <w:rsid w:val="00BC7626"/>
    <w:rsid w:val="00BD753B"/>
    <w:rsid w:val="00BE5F7E"/>
    <w:rsid w:val="00BE61CE"/>
    <w:rsid w:val="00BF3AFE"/>
    <w:rsid w:val="00C04732"/>
    <w:rsid w:val="00C05540"/>
    <w:rsid w:val="00C1623F"/>
    <w:rsid w:val="00C217E0"/>
    <w:rsid w:val="00C31B21"/>
    <w:rsid w:val="00C41624"/>
    <w:rsid w:val="00C60788"/>
    <w:rsid w:val="00C63556"/>
    <w:rsid w:val="00C7017C"/>
    <w:rsid w:val="00C755EC"/>
    <w:rsid w:val="00C9470F"/>
    <w:rsid w:val="00CA2BAC"/>
    <w:rsid w:val="00CD5F18"/>
    <w:rsid w:val="00CD7D1E"/>
    <w:rsid w:val="00D1031B"/>
    <w:rsid w:val="00D252C8"/>
    <w:rsid w:val="00D415FE"/>
    <w:rsid w:val="00D45527"/>
    <w:rsid w:val="00D53041"/>
    <w:rsid w:val="00D551DF"/>
    <w:rsid w:val="00D7690B"/>
    <w:rsid w:val="00D77B65"/>
    <w:rsid w:val="00D824DF"/>
    <w:rsid w:val="00D92118"/>
    <w:rsid w:val="00D94EFE"/>
    <w:rsid w:val="00DB0E93"/>
    <w:rsid w:val="00DC190F"/>
    <w:rsid w:val="00DE3E91"/>
    <w:rsid w:val="00E01164"/>
    <w:rsid w:val="00E103C6"/>
    <w:rsid w:val="00E16689"/>
    <w:rsid w:val="00E27E52"/>
    <w:rsid w:val="00E32FDB"/>
    <w:rsid w:val="00E33B8F"/>
    <w:rsid w:val="00E43C73"/>
    <w:rsid w:val="00E45970"/>
    <w:rsid w:val="00E461C8"/>
    <w:rsid w:val="00E473E8"/>
    <w:rsid w:val="00E47905"/>
    <w:rsid w:val="00E510BB"/>
    <w:rsid w:val="00E5719B"/>
    <w:rsid w:val="00E63972"/>
    <w:rsid w:val="00E708FF"/>
    <w:rsid w:val="00E73B7D"/>
    <w:rsid w:val="00E75D9F"/>
    <w:rsid w:val="00E96751"/>
    <w:rsid w:val="00EB0D92"/>
    <w:rsid w:val="00EB2A30"/>
    <w:rsid w:val="00EB381F"/>
    <w:rsid w:val="00EB7B0A"/>
    <w:rsid w:val="00EC28AF"/>
    <w:rsid w:val="00F07A6F"/>
    <w:rsid w:val="00F102BC"/>
    <w:rsid w:val="00F1343E"/>
    <w:rsid w:val="00F17537"/>
    <w:rsid w:val="00F1799A"/>
    <w:rsid w:val="00F26890"/>
    <w:rsid w:val="00F34F49"/>
    <w:rsid w:val="00F37A40"/>
    <w:rsid w:val="00F4092E"/>
    <w:rsid w:val="00F673ED"/>
    <w:rsid w:val="00F72FF1"/>
    <w:rsid w:val="00F73603"/>
    <w:rsid w:val="00F805F6"/>
    <w:rsid w:val="00F80B31"/>
    <w:rsid w:val="00F858CA"/>
    <w:rsid w:val="00F8658C"/>
    <w:rsid w:val="00F930ED"/>
    <w:rsid w:val="00FA5774"/>
    <w:rsid w:val="00FD14E3"/>
    <w:rsid w:val="00FE6700"/>
    <w:rsid w:val="00FF3A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39F6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FB8"/>
    <w:rPr>
      <w:sz w:val="24"/>
      <w:szCs w:val="24"/>
      <w:lang w:val="en-US" w:eastAsia="en-U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WW8Num2z1">
    <w:name w:val="WW8Num2z1"/>
    <w:rPr>
      <w:rFonts w:ascii="Courier New" w:hAnsi="Courier New"/>
    </w:rPr>
  </w:style>
  <w:style w:type="character" w:customStyle="1" w:styleId="quoted1">
    <w:name w:val="quoted1"/>
    <w:basedOn w:val="DefaultParagraphFont"/>
  </w:style>
  <w:style w:type="paragraph" w:customStyle="1" w:styleId="BasicParagraph">
    <w:name w:val="[Basic Paragraph]"/>
    <w:basedOn w:val="Normal"/>
    <w:pPr>
      <w:autoSpaceDE w:val="0"/>
      <w:autoSpaceDN w:val="0"/>
      <w:adjustRightInd w:val="0"/>
      <w:spacing w:line="288" w:lineRule="auto"/>
      <w:textAlignment w:val="center"/>
    </w:pPr>
    <w:rPr>
      <w:color w:val="000000"/>
    </w:rPr>
  </w:style>
  <w:style w:type="paragraph" w:styleId="ListParagraph">
    <w:name w:val="List Paragraph"/>
    <w:basedOn w:val="Normal"/>
    <w:uiPriority w:val="34"/>
    <w:qFormat/>
    <w:rsid w:val="00C1623F"/>
    <w:pPr>
      <w:ind w:left="720"/>
    </w:pPr>
  </w:style>
  <w:style w:type="character" w:styleId="FollowedHyperlink">
    <w:name w:val="FollowedHyperlink"/>
    <w:rsid w:val="00BE5F7E"/>
    <w:rPr>
      <w:color w:val="800080"/>
      <w:u w:val="single"/>
    </w:rPr>
  </w:style>
  <w:style w:type="paragraph" w:styleId="Revision">
    <w:name w:val="Revision"/>
    <w:hidden/>
    <w:uiPriority w:val="99"/>
    <w:semiHidden/>
    <w:rsid w:val="0006038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FB8"/>
    <w:rPr>
      <w:sz w:val="24"/>
      <w:szCs w:val="24"/>
      <w:lang w:val="en-US" w:eastAsia="en-U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WW8Num2z1">
    <w:name w:val="WW8Num2z1"/>
    <w:rPr>
      <w:rFonts w:ascii="Courier New" w:hAnsi="Courier New"/>
    </w:rPr>
  </w:style>
  <w:style w:type="character" w:customStyle="1" w:styleId="quoted1">
    <w:name w:val="quoted1"/>
    <w:basedOn w:val="DefaultParagraphFont"/>
  </w:style>
  <w:style w:type="paragraph" w:customStyle="1" w:styleId="BasicParagraph">
    <w:name w:val="[Basic Paragraph]"/>
    <w:basedOn w:val="Normal"/>
    <w:pPr>
      <w:autoSpaceDE w:val="0"/>
      <w:autoSpaceDN w:val="0"/>
      <w:adjustRightInd w:val="0"/>
      <w:spacing w:line="288" w:lineRule="auto"/>
      <w:textAlignment w:val="center"/>
    </w:pPr>
    <w:rPr>
      <w:color w:val="000000"/>
    </w:rPr>
  </w:style>
  <w:style w:type="paragraph" w:styleId="ListParagraph">
    <w:name w:val="List Paragraph"/>
    <w:basedOn w:val="Normal"/>
    <w:uiPriority w:val="34"/>
    <w:qFormat/>
    <w:rsid w:val="00C1623F"/>
    <w:pPr>
      <w:ind w:left="720"/>
    </w:pPr>
  </w:style>
  <w:style w:type="character" w:styleId="FollowedHyperlink">
    <w:name w:val="FollowedHyperlink"/>
    <w:rsid w:val="00BE5F7E"/>
    <w:rPr>
      <w:color w:val="800080"/>
      <w:u w:val="single"/>
    </w:rPr>
  </w:style>
  <w:style w:type="paragraph" w:styleId="Revision">
    <w:name w:val="Revision"/>
    <w:hidden/>
    <w:uiPriority w:val="99"/>
    <w:semiHidden/>
    <w:rsid w:val="0006038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1258">
      <w:bodyDiv w:val="1"/>
      <w:marLeft w:val="0"/>
      <w:marRight w:val="0"/>
      <w:marTop w:val="0"/>
      <w:marBottom w:val="0"/>
      <w:divBdr>
        <w:top w:val="none" w:sz="0" w:space="0" w:color="auto"/>
        <w:left w:val="none" w:sz="0" w:space="0" w:color="auto"/>
        <w:bottom w:val="none" w:sz="0" w:space="0" w:color="auto"/>
        <w:right w:val="none" w:sz="0" w:space="0" w:color="auto"/>
      </w:divBdr>
    </w:div>
    <w:div w:id="179917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uoft.me/alumgovnominfo"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2.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governingcouncil.utoronto.ca/Governing_Council/taskforce/reportTFOG.htm"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www.governingcouncil.utoronto.ca/policies/mission.htm" TargetMode="External"/><Relationship Id="rId23" Type="http://schemas.openxmlformats.org/officeDocument/2006/relationships/hyperlink" Target="http://www.governingcouncil.utoronto.ca/Governing_Council/bac.htm"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hyperlink" Target="mailto:address.update@utoronto.ca" TargetMode="External"/><Relationship Id="rId27" Type="http://schemas.openxmlformats.org/officeDocument/2006/relationships/hyperlink" Target="mailto:anwar.kazimi@utoronto.ca"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onfidential xmlns="cdccc6f6-482d-4ad4-82c4-f701e02ef0cc">P</Confidential>
    <Notes0 xmlns="cdccc6f6-482d-4ad4-82c4-f701e02ef0cc">Revised after COE Nov 5, 2013</Notes0>
    <TaxCatchAll xmlns="483ad96e-b03e-431c-a505-c1c1d209aee6">
      <Value>31</Value>
      <Value>45</Value>
    </TaxCatchAll>
    <df4c44ff8f184b90b38ef8270b415f84 xmlns="cdccc6f6-482d-4ad4-82c4-f701e02ef0cc">
      <Terms xmlns="http://schemas.microsoft.com/office/infopath/2007/PartnerControls">
        <TermInfo xmlns="http://schemas.microsoft.com/office/infopath/2007/PartnerControls">
          <TermName>Form</TermName>
          <TermId>f270acf8-965c-49f4-bb65-f9bc2da4928b</TermId>
        </TermInfo>
      </Terms>
    </df4c44ff8f184b90b38ef8270b415f84>
    <pd27569faabd4584bed839f03bb64e47 xmlns="cdccc6f6-482d-4ad4-82c4-f701e02ef0cc">
      <Terms xmlns="http://schemas.microsoft.com/office/infopath/2007/PartnerControls">
        <TermInfo xmlns="http://schemas.microsoft.com/office/infopath/2007/PartnerControls">
          <TermName>College of Electors</TermName>
          <TermId>37a70ceb-8af6-40ca-8b1f-4e2ab0af3d2b</TermId>
        </TermInfo>
      </Terms>
    </pd27569faabd4584bed839f03bb64e47>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97F2C3AC37C44B8925D78B7A6F7DE4" ma:contentTypeVersion="8" ma:contentTypeDescription="Create a new document." ma:contentTypeScope="" ma:versionID="6662324c810aee5aec805882f9389e7f">
  <xsd:schema xmlns:xsd="http://www.w3.org/2001/XMLSchema" xmlns:xs="http://www.w3.org/2001/XMLSchema" xmlns:p="http://schemas.microsoft.com/office/2006/metadata/properties" xmlns:ns2="cdccc6f6-482d-4ad4-82c4-f701e02ef0cc" xmlns:ns3="483ad96e-b03e-431c-a505-c1c1d209aee6" targetNamespace="http://schemas.microsoft.com/office/2006/metadata/properties" ma:root="true" ma:fieldsID="c4174345540e60f76cfadb0d8f155974" ns2:_="" ns3:_="">
    <xsd:import namespace="cdccc6f6-482d-4ad4-82c4-f701e02ef0cc"/>
    <xsd:import namespace="483ad96e-b03e-431c-a505-c1c1d209aee6"/>
    <xsd:element name="properties">
      <xsd:complexType>
        <xsd:sequence>
          <xsd:element name="documentManagement">
            <xsd:complexType>
              <xsd:all>
                <xsd:element ref="ns2:pd27569faabd4584bed839f03bb64e47" minOccurs="0"/>
                <xsd:element ref="ns3:TaxCatchAll" minOccurs="0"/>
                <xsd:element ref="ns2:df4c44ff8f184b90b38ef8270b415f84" minOccurs="0"/>
                <xsd:element ref="ns2:Confidential"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cc6f6-482d-4ad4-82c4-f701e02ef0cc" elementFormDefault="qualified">
    <xsd:import namespace="http://schemas.microsoft.com/office/2006/documentManagement/types"/>
    <xsd:import namespace="http://schemas.microsoft.com/office/infopath/2007/PartnerControls"/>
    <xsd:element name="pd27569faabd4584bed839f03bb64e47" ma:index="9" nillable="true" ma:taxonomy="true" ma:internalName="pd27569faabd4584bed839f03bb64e47" ma:taxonomyFieldName="Committee" ma:displayName="Committee" ma:default="" ma:fieldId="{9d27569f-aabd-4584-bed8-39f03bb64e47}" ma:sspId="25a0d7e9-6d2d-46ba-9a7a-898875a29b56" ma:termSetId="c6a6452a-e331-49b9-b07f-88eb96bfc42d" ma:anchorId="00000000-0000-0000-0000-000000000000" ma:open="false" ma:isKeyword="false">
      <xsd:complexType>
        <xsd:sequence>
          <xsd:element ref="pc:Terms" minOccurs="0" maxOccurs="1"/>
        </xsd:sequence>
      </xsd:complexType>
    </xsd:element>
    <xsd:element name="df4c44ff8f184b90b38ef8270b415f84" ma:index="12" nillable="true" ma:taxonomy="true" ma:internalName="df4c44ff8f184b90b38ef8270b415f84" ma:taxonomyFieldName="Document_x0020_Type" ma:displayName="Document Type" ma:default="" ma:fieldId="{df4c44ff-8f18-4b90-b38e-f8270b415f84}" ma:sspId="25a0d7e9-6d2d-46ba-9a7a-898875a29b56" ma:termSetId="e3da9a83-4725-4465-9e1a-35d7f5db4308" ma:anchorId="00000000-0000-0000-0000-000000000000" ma:open="false" ma:isKeyword="false">
      <xsd:complexType>
        <xsd:sequence>
          <xsd:element ref="pc:Terms" minOccurs="0" maxOccurs="1"/>
        </xsd:sequence>
      </xsd:complexType>
    </xsd:element>
    <xsd:element name="Confidential" ma:index="13" nillable="true" ma:displayName="Confidential" ma:default="P" ma:format="RadioButtons" ma:internalName="Confidential">
      <xsd:simpleType>
        <xsd:restriction base="dms:Choice">
          <xsd:enumeration value="P"/>
          <xsd:enumeration value="C"/>
          <xsd:enumeration value="M"/>
        </xsd:restriction>
      </xsd:simpleType>
    </xsd:element>
    <xsd:element name="Notes0" ma:index="14" nillable="true" ma:displayName="Note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ad96e-b03e-431c-a505-c1c1d209a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123755-459a-4f04-a9e7-c3b9c23a5efa}" ma:internalName="TaxCatchAll" ma:showField="CatchAllData" ma:web="483ad96e-b03e-431c-a505-c1c1d209a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0F34D-1F73-4A00-881D-AAECD8C8ED90}">
  <ds:schemaRefs>
    <ds:schemaRef ds:uri="http://schemas.microsoft.com/sharepoint/v3/contenttype/forms"/>
  </ds:schemaRefs>
</ds:datastoreItem>
</file>

<file path=customXml/itemProps2.xml><?xml version="1.0" encoding="utf-8"?>
<ds:datastoreItem xmlns:ds="http://schemas.openxmlformats.org/officeDocument/2006/customXml" ds:itemID="{2815676D-B42E-4934-922A-D31EE8AFF063}">
  <ds:schemaRefs>
    <ds:schemaRef ds:uri="http://schemas.microsoft.com/office/2006/metadata/longProperties"/>
  </ds:schemaRefs>
</ds:datastoreItem>
</file>

<file path=customXml/itemProps3.xml><?xml version="1.0" encoding="utf-8"?>
<ds:datastoreItem xmlns:ds="http://schemas.openxmlformats.org/officeDocument/2006/customXml" ds:itemID="{EBBD0DE5-3CAA-4734-B205-3B6BB47BD924}">
  <ds:schemaRefs>
    <ds:schemaRef ds:uri="http://schemas.microsoft.com/office/2006/metadata/properties"/>
    <ds:schemaRef ds:uri="http://schemas.microsoft.com/office/infopath/2007/PartnerControls"/>
    <ds:schemaRef ds:uri="cdccc6f6-482d-4ad4-82c4-f701e02ef0cc"/>
    <ds:schemaRef ds:uri="483ad96e-b03e-431c-a505-c1c1d209aee6"/>
  </ds:schemaRefs>
</ds:datastoreItem>
</file>

<file path=customXml/itemProps4.xml><?xml version="1.0" encoding="utf-8"?>
<ds:datastoreItem xmlns:ds="http://schemas.openxmlformats.org/officeDocument/2006/customXml" ds:itemID="{36545EF7-588F-44E4-BBAE-D8D840157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cc6f6-482d-4ad4-82c4-f701e02ef0cc"/>
    <ds:schemaRef ds:uri="483ad96e-b03e-431c-a505-c1c1d209a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2F799F-75C6-497A-9FC6-59447B03555A}">
  <ds:schemaRefs>
    <ds:schemaRef ds:uri="http://schemas.microsoft.com/office/2006/metadata/customXsn"/>
  </ds:schemaRefs>
</ds:datastoreItem>
</file>

<file path=customXml/itemProps6.xml><?xml version="1.0" encoding="utf-8"?>
<ds:datastoreItem xmlns:ds="http://schemas.openxmlformats.org/officeDocument/2006/customXml" ds:itemID="{4B998861-F138-46BB-8AC1-FEE0C4D7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4002</Words>
  <Characters>23588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COE 2014 Nomination Form and Letter - COE Alumni Governor- REVISED</vt:lpstr>
    </vt:vector>
  </TitlesOfParts>
  <Company>University of Toronto</Company>
  <LinksUpToDate>false</LinksUpToDate>
  <CharactersWithSpaces>27535</CharactersWithSpaces>
  <SharedDoc>false</SharedDoc>
  <HLinks>
    <vt:vector size="42" baseType="variant">
      <vt:variant>
        <vt:i4>6160421</vt:i4>
      </vt:variant>
      <vt:variant>
        <vt:i4>18</vt:i4>
      </vt:variant>
      <vt:variant>
        <vt:i4>0</vt:i4>
      </vt:variant>
      <vt:variant>
        <vt:i4>5</vt:i4>
      </vt:variant>
      <vt:variant>
        <vt:lpwstr>mailto:anwar.kazimi@utoronto.ca</vt:lpwstr>
      </vt:variant>
      <vt:variant>
        <vt:lpwstr/>
      </vt:variant>
      <vt:variant>
        <vt:i4>393220</vt:i4>
      </vt:variant>
      <vt:variant>
        <vt:i4>15</vt:i4>
      </vt:variant>
      <vt:variant>
        <vt:i4>0</vt:i4>
      </vt:variant>
      <vt:variant>
        <vt:i4>5</vt:i4>
      </vt:variant>
      <vt:variant>
        <vt:lpwstr>http://www.governingcouncil.utoronto.ca/Assets/Governing+Council+Digital+Assets/Policies/PDF/College+of+Electors+Constitution.pdf</vt:lpwstr>
      </vt:variant>
      <vt:variant>
        <vt:lpwstr/>
      </vt:variant>
      <vt:variant>
        <vt:i4>6291577</vt:i4>
      </vt:variant>
      <vt:variant>
        <vt:i4>12</vt:i4>
      </vt:variant>
      <vt:variant>
        <vt:i4>0</vt:i4>
      </vt:variant>
      <vt:variant>
        <vt:i4>5</vt:i4>
      </vt:variant>
      <vt:variant>
        <vt:lpwstr>http://www.governingcouncil.utoronto.ca/bac/ce/COE2012info.htm</vt:lpwstr>
      </vt:variant>
      <vt:variant>
        <vt:lpwstr/>
      </vt:variant>
      <vt:variant>
        <vt:i4>1572938</vt:i4>
      </vt:variant>
      <vt:variant>
        <vt:i4>9</vt:i4>
      </vt:variant>
      <vt:variant>
        <vt:i4>0</vt:i4>
      </vt:variant>
      <vt:variant>
        <vt:i4>5</vt:i4>
      </vt:variant>
      <vt:variant>
        <vt:lpwstr>http://www.governingcouncil.utoronto.ca/taskforce/reportTFOG.htm</vt:lpwstr>
      </vt:variant>
      <vt:variant>
        <vt:lpwstr/>
      </vt:variant>
      <vt:variant>
        <vt:i4>6488113</vt:i4>
      </vt:variant>
      <vt:variant>
        <vt:i4>6</vt:i4>
      </vt:variant>
      <vt:variant>
        <vt:i4>0</vt:i4>
      </vt:variant>
      <vt:variant>
        <vt:i4>5</vt:i4>
      </vt:variant>
      <vt:variant>
        <vt:lpwstr>http://www.governingcouncil.utoronto.ca/bac/gc.htm</vt:lpwstr>
      </vt:variant>
      <vt:variant>
        <vt:lpwstr/>
      </vt:variant>
      <vt:variant>
        <vt:i4>3145818</vt:i4>
      </vt:variant>
      <vt:variant>
        <vt:i4>3</vt:i4>
      </vt:variant>
      <vt:variant>
        <vt:i4>0</vt:i4>
      </vt:variant>
      <vt:variant>
        <vt:i4>5</vt:i4>
      </vt:variant>
      <vt:variant>
        <vt:lpwstr>mailto:address.update@utoronto.ca</vt:lpwstr>
      </vt:variant>
      <vt:variant>
        <vt:lpwstr/>
      </vt:variant>
      <vt:variant>
        <vt:i4>4915223</vt:i4>
      </vt:variant>
      <vt:variant>
        <vt:i4>0</vt:i4>
      </vt:variant>
      <vt:variant>
        <vt:i4>0</vt:i4>
      </vt:variant>
      <vt:variant>
        <vt:i4>5</vt:i4>
      </vt:variant>
      <vt:variant>
        <vt:lpwstr>http://www.governingcouncil.utoronto.ca/policies/mission.htm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 2014 Nomination Form and Letter - COE Alumni Governor- REVISED</dc:title>
  <dc:creator>tanmaeyu</dc:creator>
  <cp:lastModifiedBy>Sean L</cp:lastModifiedBy>
  <cp:revision>3</cp:revision>
  <cp:lastPrinted>2013-11-11T19:53:00Z</cp:lastPrinted>
  <dcterms:created xsi:type="dcterms:W3CDTF">2013-11-11T22:14:00Z</dcterms:created>
  <dcterms:modified xsi:type="dcterms:W3CDTF">2013-11-21T18:29:00Z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Mae-Yu Tan</vt:lpwstr>
  </property>
  <property fmtid="{D5CDD505-2E9C-101B-9397-08002B2CF9AE}" pid="3" name="NOTES1">
    <vt:lpwstr/>
  </property>
  <property fmtid="{D5CDD505-2E9C-101B-9397-08002B2CF9AE}" pid="4" name="ContentTypeId">
    <vt:lpwstr>0x010100BE97F2C3AC37C44B8925D78B7A6F7DE4</vt:lpwstr>
  </property>
  <property fmtid="{D5CDD505-2E9C-101B-9397-08002B2CF9AE}" pid="5" name="Document_x0020_Type">
    <vt:lpwstr>31;#Form|f270acf8-965c-49f4-bb65-f9bc2da4928b</vt:lpwstr>
  </property>
  <property fmtid="{D5CDD505-2E9C-101B-9397-08002B2CF9AE}" pid="6" name="Committee">
    <vt:lpwstr>45;#College of Electors|37a70ceb-8af6-40ca-8b1f-4e2ab0af3d2b</vt:lpwstr>
  </property>
  <property fmtid="{D5CDD505-2E9C-101B-9397-08002B2CF9AE}" pid="7" name="Document Type">
    <vt:lpwstr>31;#Form|f270acf8-965c-49f4-bb65-f9bc2da4928b</vt:lpwstr>
  </property>
</Properties>
</file>